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autoSpaceDE w:val="0"/>
        <w:autoSpaceDN w:val="0"/>
        <w:bidi w:val="0"/>
        <w:adjustRightInd w:val="0"/>
        <w:snapToGrid w:val="0"/>
        <w:spacing w:line="570" w:lineRule="exact"/>
        <w:textAlignment w:val="baseline"/>
        <w:outlineLvl w:val="9"/>
        <w:rPr>
          <w:rFonts w:ascii="黑体" w:hAnsi="黑体" w:eastAsia="黑体"/>
          <w:spacing w:val="0"/>
          <w:sz w:val="32"/>
          <w:szCs w:val="32"/>
        </w:rPr>
      </w:pPr>
      <w:r>
        <w:rPr>
          <w:rFonts w:hint="eastAsia" w:ascii="黑体" w:hAnsi="黑体" w:eastAsia="黑体"/>
          <w:spacing w:val="0"/>
          <w:sz w:val="32"/>
          <w:szCs w:val="32"/>
        </w:rPr>
        <w:t>附件</w:t>
      </w:r>
      <w:r>
        <w:rPr>
          <w:rFonts w:ascii="黑体" w:hAnsi="黑体" w:eastAsia="黑体"/>
          <w:spacing w:val="0"/>
          <w:sz w:val="32"/>
          <w:szCs w:val="32"/>
        </w:rPr>
        <w:t>1</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9"/>
        <w:rPr>
          <w:rFonts w:hint="eastAsia" w:ascii="方正小标宋简体" w:hAnsi="黑体" w:eastAsia="方正小标宋简体"/>
          <w:spacing w:val="0"/>
          <w:sz w:val="44"/>
          <w:szCs w:val="44"/>
        </w:rPr>
      </w:pPr>
      <w:r>
        <w:rPr>
          <w:rFonts w:hint="eastAsia" w:ascii="方正小标宋简体" w:hAnsi="黑体" w:eastAsia="方正小标宋简体"/>
          <w:spacing w:val="0"/>
          <w:sz w:val="44"/>
          <w:szCs w:val="44"/>
        </w:rPr>
        <w:t>从业条件核查申请材料清单</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outlineLvl w:val="9"/>
        <w:rPr>
          <w:rFonts w:hint="eastAsia" w:ascii="方正小标宋简体" w:hAnsi="黑体" w:eastAsia="方正小标宋简体"/>
          <w:spacing w:val="0"/>
          <w:sz w:val="44"/>
          <w:szCs w:val="44"/>
        </w:rPr>
      </w:pPr>
    </w:p>
    <w:p>
      <w:pPr>
        <w:keepNext w:val="0"/>
        <w:keepLines w:val="0"/>
        <w:pageBreakBefore w:val="0"/>
        <w:widowControl/>
        <w:wordWrap/>
        <w:overflowPunct/>
        <w:topLinePunct w:val="0"/>
        <w:autoSpaceDE w:val="0"/>
        <w:autoSpaceDN w:val="0"/>
        <w:bidi w:val="0"/>
        <w:adjustRightInd w:val="0"/>
        <w:snapToGrid w:val="0"/>
        <w:spacing w:line="570" w:lineRule="exact"/>
        <w:ind w:firstLine="640" w:firstLineChars="200"/>
        <w:textAlignment w:val="baseline"/>
        <w:outlineLvl w:val="9"/>
        <w:rPr>
          <w:rFonts w:ascii="仿宋_GB2312" w:hAnsi="仿宋" w:eastAsia="仿宋_GB2312" w:cstheme="minorBidi"/>
          <w:spacing w:val="0"/>
          <w:sz w:val="32"/>
          <w:szCs w:val="32"/>
        </w:rPr>
      </w:pPr>
      <w:r>
        <w:rPr>
          <w:rFonts w:ascii="仿宋_GB2312" w:hAnsi="仿宋" w:eastAsia="仿宋_GB2312" w:cstheme="minorBidi"/>
          <w:spacing w:val="0"/>
          <w:sz w:val="32"/>
          <w:szCs w:val="32"/>
        </w:rPr>
        <w:t>1</w:t>
      </w:r>
      <w:r>
        <w:rPr>
          <w:rFonts w:hint="eastAsia" w:ascii="仿宋_GB2312" w:hAnsi="仿宋" w:eastAsia="仿宋_GB2312" w:cstheme="minorBidi"/>
          <w:spacing w:val="0"/>
          <w:sz w:val="32"/>
          <w:szCs w:val="32"/>
        </w:rPr>
        <w:t>.地震安全性评价从业单位信息表（见附件2）。</w:t>
      </w:r>
    </w:p>
    <w:p>
      <w:pPr>
        <w:keepNext w:val="0"/>
        <w:keepLines w:val="0"/>
        <w:pageBreakBefore w:val="0"/>
        <w:widowControl/>
        <w:wordWrap/>
        <w:overflowPunct/>
        <w:topLinePunct w:val="0"/>
        <w:autoSpaceDE w:val="0"/>
        <w:autoSpaceDN w:val="0"/>
        <w:bidi w:val="0"/>
        <w:adjustRightInd w:val="0"/>
        <w:snapToGrid w:val="0"/>
        <w:spacing w:line="570" w:lineRule="exact"/>
        <w:ind w:firstLine="640" w:firstLineChars="200"/>
        <w:textAlignment w:val="baseline"/>
        <w:outlineLvl w:val="9"/>
        <w:rPr>
          <w:rFonts w:ascii="仿宋_GB2312" w:hAnsi="仿宋" w:eastAsia="仿宋_GB2312" w:cstheme="minorBidi"/>
          <w:spacing w:val="0"/>
          <w:sz w:val="32"/>
          <w:szCs w:val="32"/>
        </w:rPr>
      </w:pPr>
      <w:r>
        <w:rPr>
          <w:rFonts w:hint="eastAsia" w:ascii="仿宋_GB2312" w:hAnsi="仿宋" w:eastAsia="仿宋_GB2312" w:cstheme="minorBidi"/>
          <w:spacing w:val="0"/>
          <w:sz w:val="32"/>
          <w:szCs w:val="32"/>
        </w:rPr>
        <w:t>2.地震安全性评价从业情况简介。</w:t>
      </w:r>
    </w:p>
    <w:p>
      <w:pPr>
        <w:keepNext w:val="0"/>
        <w:keepLines w:val="0"/>
        <w:pageBreakBefore w:val="0"/>
        <w:widowControl/>
        <w:wordWrap/>
        <w:overflowPunct/>
        <w:topLinePunct w:val="0"/>
        <w:autoSpaceDE w:val="0"/>
        <w:autoSpaceDN w:val="0"/>
        <w:bidi w:val="0"/>
        <w:adjustRightInd w:val="0"/>
        <w:snapToGrid w:val="0"/>
        <w:spacing w:line="570" w:lineRule="exact"/>
        <w:ind w:firstLine="640" w:firstLineChars="200"/>
        <w:textAlignment w:val="baseline"/>
        <w:outlineLvl w:val="9"/>
        <w:rPr>
          <w:rFonts w:ascii="仿宋_GB2312" w:hAnsi="仿宋" w:eastAsia="仿宋_GB2312" w:cstheme="minorBidi"/>
          <w:spacing w:val="0"/>
          <w:sz w:val="32"/>
          <w:szCs w:val="32"/>
        </w:rPr>
      </w:pPr>
      <w:r>
        <w:rPr>
          <w:rFonts w:ascii="仿宋_GB2312" w:hAnsi="仿宋" w:eastAsia="仿宋_GB2312" w:cstheme="minorBidi"/>
          <w:spacing w:val="0"/>
          <w:sz w:val="32"/>
          <w:szCs w:val="32"/>
        </w:rPr>
        <w:t>3.</w:t>
      </w:r>
      <w:r>
        <w:rPr>
          <w:rFonts w:hint="eastAsia" w:ascii="仿宋_GB2312" w:hAnsi="仿宋" w:eastAsia="仿宋_GB2312" w:cstheme="minorBidi"/>
          <w:spacing w:val="0"/>
          <w:sz w:val="32"/>
          <w:szCs w:val="32"/>
        </w:rPr>
        <w:t>地震安全性评价从业单位</w:t>
      </w:r>
      <w:r>
        <w:rPr>
          <w:rFonts w:ascii="仿宋_GB2312" w:hAnsi="仿宋" w:eastAsia="仿宋_GB2312" w:cstheme="minorBidi"/>
          <w:spacing w:val="0"/>
          <w:sz w:val="32"/>
          <w:szCs w:val="32"/>
        </w:rPr>
        <w:t>承诺</w:t>
      </w:r>
      <w:r>
        <w:rPr>
          <w:rFonts w:hint="eastAsia" w:ascii="仿宋_GB2312" w:hAnsi="仿宋" w:eastAsia="仿宋_GB2312" w:cstheme="minorBidi"/>
          <w:spacing w:val="0"/>
          <w:sz w:val="32"/>
          <w:szCs w:val="32"/>
        </w:rPr>
        <w:t>书（见附件3）</w:t>
      </w:r>
      <w:r>
        <w:rPr>
          <w:rFonts w:ascii="仿宋_GB2312" w:hAnsi="仿宋" w:eastAsia="仿宋_GB2312" w:cstheme="minorBidi"/>
          <w:spacing w:val="0"/>
          <w:sz w:val="32"/>
          <w:szCs w:val="32"/>
        </w:rPr>
        <w:t>。</w:t>
      </w:r>
    </w:p>
    <w:p>
      <w:pPr>
        <w:keepNext w:val="0"/>
        <w:keepLines w:val="0"/>
        <w:pageBreakBefore w:val="0"/>
        <w:widowControl/>
        <w:wordWrap/>
        <w:overflowPunct/>
        <w:topLinePunct w:val="0"/>
        <w:autoSpaceDE w:val="0"/>
        <w:autoSpaceDN w:val="0"/>
        <w:bidi w:val="0"/>
        <w:adjustRightInd w:val="0"/>
        <w:snapToGrid w:val="0"/>
        <w:spacing w:line="570" w:lineRule="exact"/>
        <w:ind w:firstLine="640" w:firstLineChars="200"/>
        <w:textAlignment w:val="baseline"/>
        <w:outlineLvl w:val="9"/>
        <w:rPr>
          <w:rFonts w:ascii="仿宋_GB2312" w:hAnsi="仿宋" w:eastAsia="仿宋_GB2312" w:cstheme="minorBidi"/>
          <w:spacing w:val="0"/>
          <w:sz w:val="32"/>
          <w:szCs w:val="32"/>
        </w:rPr>
      </w:pPr>
      <w:r>
        <w:rPr>
          <w:rFonts w:ascii="仿宋_GB2312" w:hAnsi="仿宋" w:eastAsia="仿宋_GB2312" w:cstheme="minorBidi"/>
          <w:spacing w:val="0"/>
          <w:sz w:val="32"/>
          <w:szCs w:val="32"/>
        </w:rPr>
        <w:t>4</w:t>
      </w:r>
      <w:r>
        <w:rPr>
          <w:rFonts w:hint="eastAsia" w:ascii="仿宋_GB2312" w:hAnsi="仿宋" w:eastAsia="仿宋_GB2312" w:cstheme="minorBidi"/>
          <w:spacing w:val="0"/>
          <w:sz w:val="32"/>
          <w:szCs w:val="32"/>
        </w:rPr>
        <w:t>.企业营业执照或事业单位法人证。</w:t>
      </w:r>
    </w:p>
    <w:p>
      <w:pPr>
        <w:keepNext w:val="0"/>
        <w:keepLines w:val="0"/>
        <w:pageBreakBefore w:val="0"/>
        <w:widowControl/>
        <w:wordWrap/>
        <w:overflowPunct/>
        <w:topLinePunct w:val="0"/>
        <w:autoSpaceDE w:val="0"/>
        <w:autoSpaceDN w:val="0"/>
        <w:bidi w:val="0"/>
        <w:adjustRightInd w:val="0"/>
        <w:snapToGrid w:val="0"/>
        <w:spacing w:line="570" w:lineRule="exact"/>
        <w:ind w:firstLine="640" w:firstLineChars="200"/>
        <w:textAlignment w:val="baseline"/>
        <w:outlineLvl w:val="9"/>
        <w:rPr>
          <w:rFonts w:ascii="仿宋_GB2312" w:hAnsi="仿宋" w:eastAsia="仿宋_GB2312" w:cstheme="minorBidi"/>
          <w:spacing w:val="0"/>
          <w:sz w:val="32"/>
          <w:szCs w:val="32"/>
        </w:rPr>
      </w:pPr>
      <w:r>
        <w:rPr>
          <w:rFonts w:ascii="仿宋_GB2312" w:hAnsi="仿宋" w:eastAsia="仿宋_GB2312" w:cstheme="minorBidi"/>
          <w:spacing w:val="0"/>
          <w:sz w:val="32"/>
          <w:szCs w:val="32"/>
        </w:rPr>
        <w:t>5</w:t>
      </w:r>
      <w:r>
        <w:rPr>
          <w:rFonts w:hint="eastAsia" w:ascii="仿宋_GB2312" w:hAnsi="仿宋" w:eastAsia="仿宋_GB2312" w:cstheme="minorBidi"/>
          <w:spacing w:val="0"/>
          <w:sz w:val="32"/>
          <w:szCs w:val="32"/>
        </w:rPr>
        <w:t>.高级专业技术人员的身份证、技术职称证书，以及专业背景证明材料、工作简历、承担过的主要地震安全性评价工作等。</w:t>
      </w:r>
    </w:p>
    <w:p>
      <w:pPr>
        <w:keepNext w:val="0"/>
        <w:keepLines w:val="0"/>
        <w:pageBreakBefore w:val="0"/>
        <w:widowControl/>
        <w:wordWrap/>
        <w:overflowPunct/>
        <w:topLinePunct w:val="0"/>
        <w:autoSpaceDE w:val="0"/>
        <w:autoSpaceDN w:val="0"/>
        <w:bidi w:val="0"/>
        <w:adjustRightInd w:val="0"/>
        <w:snapToGrid w:val="0"/>
        <w:spacing w:line="570" w:lineRule="exact"/>
        <w:ind w:firstLine="640" w:firstLineChars="200"/>
        <w:textAlignment w:val="baseline"/>
        <w:outlineLvl w:val="9"/>
        <w:rPr>
          <w:rFonts w:ascii="仿宋_GB2312" w:hAnsi="仿宋" w:eastAsia="仿宋_GB2312" w:cstheme="minorBidi"/>
          <w:spacing w:val="0"/>
          <w:sz w:val="32"/>
          <w:szCs w:val="32"/>
        </w:rPr>
      </w:pPr>
      <w:r>
        <w:rPr>
          <w:rFonts w:hint="eastAsia" w:ascii="仿宋_GB2312" w:hAnsi="仿宋" w:eastAsia="仿宋_GB2312" w:cstheme="minorBidi"/>
          <w:spacing w:val="0"/>
          <w:sz w:val="32"/>
          <w:szCs w:val="32"/>
        </w:rPr>
        <w:t>6.专职高级专业技术人员：应提供在编在岗证明（聘任合同、工资关系等）或劳动合同、社保凭证等。</w:t>
      </w:r>
    </w:p>
    <w:p>
      <w:pPr>
        <w:keepNext w:val="0"/>
        <w:keepLines w:val="0"/>
        <w:pageBreakBefore w:val="0"/>
        <w:widowControl/>
        <w:wordWrap/>
        <w:overflowPunct/>
        <w:topLinePunct w:val="0"/>
        <w:autoSpaceDE w:val="0"/>
        <w:autoSpaceDN w:val="0"/>
        <w:bidi w:val="0"/>
        <w:adjustRightInd w:val="0"/>
        <w:snapToGrid w:val="0"/>
        <w:spacing w:line="570" w:lineRule="exact"/>
        <w:ind w:firstLine="640" w:firstLineChars="200"/>
        <w:textAlignment w:val="baseline"/>
        <w:outlineLvl w:val="9"/>
        <w:rPr>
          <w:rFonts w:ascii="仿宋_GB2312" w:hAnsi="仿宋" w:eastAsia="仿宋_GB2312" w:cstheme="minorBidi"/>
          <w:spacing w:val="0"/>
          <w:sz w:val="32"/>
          <w:szCs w:val="32"/>
        </w:rPr>
      </w:pPr>
      <w:r>
        <w:rPr>
          <w:rFonts w:hint="eastAsia" w:ascii="仿宋_GB2312" w:hAnsi="仿宋" w:eastAsia="仿宋_GB2312" w:cstheme="minorBidi"/>
          <w:spacing w:val="0"/>
          <w:sz w:val="32"/>
          <w:szCs w:val="32"/>
        </w:rPr>
        <w:t>7.兼职高级专业技术人员：应提供聘用合同、人事关系所在单位同意其兼职的书面意见；退休技术人员应提供原单位退休证明和原单位同意其兼职的书面意见。</w:t>
      </w:r>
    </w:p>
    <w:p>
      <w:pPr>
        <w:keepNext w:val="0"/>
        <w:keepLines w:val="0"/>
        <w:pageBreakBefore w:val="0"/>
        <w:widowControl/>
        <w:wordWrap/>
        <w:overflowPunct/>
        <w:topLinePunct w:val="0"/>
        <w:autoSpaceDE w:val="0"/>
        <w:autoSpaceDN w:val="0"/>
        <w:bidi w:val="0"/>
        <w:adjustRightInd w:val="0"/>
        <w:snapToGrid w:val="0"/>
        <w:spacing w:line="570" w:lineRule="exact"/>
        <w:ind w:firstLine="640" w:firstLineChars="200"/>
        <w:textAlignment w:val="baseline"/>
        <w:outlineLvl w:val="9"/>
        <w:rPr>
          <w:rFonts w:ascii="仿宋_GB2312" w:hAnsi="仿宋" w:eastAsia="仿宋_GB2312" w:cstheme="minorBidi"/>
          <w:spacing w:val="0"/>
          <w:sz w:val="32"/>
          <w:szCs w:val="32"/>
        </w:rPr>
      </w:pPr>
      <w:r>
        <w:rPr>
          <w:rFonts w:hint="eastAsia" w:ascii="仿宋_GB2312" w:hAnsi="仿宋" w:eastAsia="仿宋_GB2312" w:cstheme="minorBidi"/>
          <w:spacing w:val="0"/>
          <w:sz w:val="32"/>
          <w:szCs w:val="32"/>
          <w:lang w:val="en-US" w:eastAsia="zh-CN"/>
        </w:rPr>
        <w:t>8</w:t>
      </w:r>
      <w:r>
        <w:rPr>
          <w:rFonts w:hint="eastAsia" w:ascii="仿宋_GB2312" w:hAnsi="仿宋" w:eastAsia="仿宋_GB2312" w:cstheme="minorBidi"/>
          <w:spacing w:val="0"/>
          <w:sz w:val="32"/>
          <w:szCs w:val="32"/>
        </w:rPr>
        <w:t>.从业单位（机构）办公场所房屋产权证或房屋租赁合同。</w:t>
      </w:r>
    </w:p>
    <w:p>
      <w:pPr>
        <w:keepNext w:val="0"/>
        <w:keepLines w:val="0"/>
        <w:pageBreakBefore w:val="0"/>
        <w:widowControl/>
        <w:wordWrap/>
        <w:overflowPunct/>
        <w:topLinePunct w:val="0"/>
        <w:autoSpaceDE w:val="0"/>
        <w:autoSpaceDN w:val="0"/>
        <w:bidi w:val="0"/>
        <w:adjustRightInd w:val="0"/>
        <w:snapToGrid w:val="0"/>
        <w:spacing w:line="570" w:lineRule="exact"/>
        <w:ind w:firstLine="640" w:firstLineChars="200"/>
        <w:textAlignment w:val="baseline"/>
        <w:outlineLvl w:val="9"/>
        <w:rPr>
          <w:rFonts w:hint="eastAsia" w:ascii="仿宋_GB2312" w:hAnsi="仿宋" w:eastAsia="仿宋_GB2312" w:cstheme="minorBidi"/>
          <w:spacing w:val="0"/>
          <w:sz w:val="32"/>
          <w:szCs w:val="32"/>
          <w:lang w:eastAsia="zh-CN"/>
        </w:rPr>
      </w:pPr>
      <w:r>
        <w:rPr>
          <w:rFonts w:hint="eastAsia" w:ascii="仿宋_GB2312" w:hAnsi="仿宋" w:eastAsia="仿宋_GB2312" w:cstheme="minorBidi"/>
          <w:spacing w:val="0"/>
          <w:sz w:val="32"/>
          <w:szCs w:val="32"/>
          <w:lang w:val="en-US" w:eastAsia="zh-CN"/>
        </w:rPr>
        <w:t>9</w:t>
      </w:r>
      <w:r>
        <w:rPr>
          <w:rFonts w:hint="eastAsia" w:ascii="仿宋_GB2312" w:hAnsi="仿宋" w:eastAsia="仿宋_GB2312" w:cstheme="minorBidi"/>
          <w:spacing w:val="0"/>
          <w:sz w:val="32"/>
          <w:szCs w:val="32"/>
        </w:rPr>
        <w:t>.承担地震安全性评价工作的技术装备清单、专用软件系统清单（须附购置发票或凭证），相应的实验、测试条件和分析能力证明材料</w:t>
      </w:r>
      <w:r>
        <w:rPr>
          <w:rFonts w:hint="eastAsia" w:ascii="仿宋_GB2312" w:hAnsi="仿宋" w:eastAsia="仿宋_GB2312" w:cstheme="minorBidi"/>
          <w:spacing w:val="0"/>
          <w:sz w:val="32"/>
          <w:szCs w:val="32"/>
          <w:lang w:eastAsia="zh-CN"/>
        </w:rPr>
        <w:t>。</w:t>
      </w:r>
    </w:p>
    <w:p>
      <w:pPr>
        <w:keepNext w:val="0"/>
        <w:keepLines w:val="0"/>
        <w:pageBreakBefore w:val="0"/>
        <w:widowControl/>
        <w:wordWrap/>
        <w:overflowPunct/>
        <w:topLinePunct w:val="0"/>
        <w:autoSpaceDE w:val="0"/>
        <w:autoSpaceDN w:val="0"/>
        <w:bidi w:val="0"/>
        <w:adjustRightInd w:val="0"/>
        <w:snapToGrid w:val="0"/>
        <w:spacing w:line="570" w:lineRule="exact"/>
        <w:ind w:firstLine="640" w:firstLineChars="200"/>
        <w:textAlignment w:val="baseline"/>
        <w:outlineLvl w:val="9"/>
        <w:rPr>
          <w:rFonts w:ascii="仿宋_GB2312" w:hAnsi="仿宋" w:eastAsia="仿宋_GB2312" w:cstheme="minorBidi"/>
          <w:spacing w:val="0"/>
          <w:sz w:val="32"/>
          <w:szCs w:val="32"/>
        </w:rPr>
      </w:pPr>
      <w:r>
        <w:rPr>
          <w:rFonts w:ascii="仿宋_GB2312" w:hAnsi="仿宋" w:eastAsia="仿宋_GB2312" w:cstheme="minorBidi"/>
          <w:spacing w:val="0"/>
          <w:sz w:val="32"/>
          <w:szCs w:val="32"/>
        </w:rPr>
        <w:t>1</w:t>
      </w:r>
      <w:r>
        <w:rPr>
          <w:rFonts w:hint="eastAsia" w:ascii="仿宋_GB2312" w:hAnsi="仿宋" w:eastAsia="仿宋_GB2312" w:cstheme="minorBidi"/>
          <w:spacing w:val="0"/>
          <w:sz w:val="32"/>
          <w:szCs w:val="32"/>
          <w:lang w:val="en-US" w:eastAsia="zh-CN"/>
        </w:rPr>
        <w:t>0</w:t>
      </w:r>
      <w:r>
        <w:rPr>
          <w:rFonts w:hint="eastAsia" w:ascii="仿宋_GB2312" w:hAnsi="仿宋" w:eastAsia="仿宋_GB2312" w:cstheme="minorBidi"/>
          <w:spacing w:val="0"/>
          <w:sz w:val="32"/>
          <w:szCs w:val="32"/>
        </w:rPr>
        <w:t>.健全的质量管理体系证明材料。</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outlineLvl w:val="9"/>
        <w:rPr>
          <w:rFonts w:hint="eastAsia" w:ascii="仿宋_GB2312" w:hAnsi="仿宋" w:eastAsia="仿宋_GB2312" w:cstheme="minorBidi"/>
          <w:spacing w:val="0"/>
          <w:sz w:val="32"/>
          <w:szCs w:val="32"/>
        </w:rPr>
      </w:pPr>
      <w:r>
        <w:rPr>
          <w:rFonts w:hint="eastAsia" w:ascii="仿宋_GB2312" w:hAnsi="仿宋" w:eastAsia="仿宋_GB2312" w:cstheme="minorBidi"/>
          <w:spacing w:val="0"/>
          <w:sz w:val="32"/>
          <w:szCs w:val="32"/>
        </w:rPr>
        <w:t>1</w:t>
      </w:r>
      <w:r>
        <w:rPr>
          <w:rFonts w:hint="eastAsia" w:ascii="仿宋_GB2312" w:hAnsi="仿宋" w:eastAsia="仿宋_GB2312" w:cstheme="minorBidi"/>
          <w:spacing w:val="0"/>
          <w:sz w:val="32"/>
          <w:szCs w:val="32"/>
          <w:lang w:val="en-US" w:eastAsia="zh-CN"/>
        </w:rPr>
        <w:t>1</w:t>
      </w:r>
      <w:r>
        <w:rPr>
          <w:rFonts w:hint="eastAsia" w:ascii="仿宋_GB2312" w:hAnsi="仿宋" w:eastAsia="仿宋_GB2312" w:cstheme="minorBidi"/>
          <w:spacing w:val="0"/>
          <w:sz w:val="32"/>
          <w:szCs w:val="32"/>
        </w:rPr>
        <w:t>.202</w:t>
      </w:r>
      <w:r>
        <w:rPr>
          <w:rFonts w:hint="eastAsia" w:ascii="仿宋_GB2312" w:hAnsi="仿宋" w:eastAsia="仿宋_GB2312" w:cstheme="minorBidi"/>
          <w:spacing w:val="0"/>
          <w:sz w:val="32"/>
          <w:szCs w:val="32"/>
          <w:lang w:val="en-US" w:eastAsia="zh-CN"/>
        </w:rPr>
        <w:t>1</w:t>
      </w:r>
      <w:r>
        <w:rPr>
          <w:rFonts w:hint="eastAsia" w:ascii="仿宋_GB2312" w:hAnsi="仿宋" w:eastAsia="仿宋_GB2312" w:cstheme="minorBidi"/>
          <w:spacing w:val="0"/>
          <w:sz w:val="32"/>
          <w:szCs w:val="32"/>
        </w:rPr>
        <w:t>年以来开展地震安全性评价工作情况统计表（见附件4）</w:t>
      </w:r>
      <w:r>
        <w:rPr>
          <w:rFonts w:hint="eastAsia" w:ascii="仿宋_GB2312" w:hAnsi="仿宋" w:eastAsia="仿宋_GB2312" w:cstheme="minorBidi"/>
          <w:spacing w:val="0"/>
          <w:sz w:val="32"/>
          <w:szCs w:val="32"/>
          <w:lang w:eastAsia="zh-CN"/>
        </w:rPr>
        <w:t>。2023年度</w:t>
      </w:r>
      <w:r>
        <w:rPr>
          <w:rFonts w:hint="eastAsia" w:ascii="仿宋_GB2312" w:hAnsi="仿宋" w:eastAsia="仿宋_GB2312" w:cstheme="minorBidi"/>
          <w:spacing w:val="0"/>
          <w:sz w:val="32"/>
          <w:szCs w:val="32"/>
          <w:lang w:val="en-US" w:eastAsia="zh-CN"/>
        </w:rPr>
        <w:t>已公布</w:t>
      </w:r>
      <w:r>
        <w:rPr>
          <w:rFonts w:hint="eastAsia" w:ascii="仿宋_GB2312" w:hAnsi="仿宋" w:eastAsia="仿宋_GB2312" w:cstheme="minorBidi"/>
          <w:spacing w:val="0"/>
          <w:sz w:val="32"/>
          <w:szCs w:val="32"/>
          <w:lang w:eastAsia="zh-CN"/>
        </w:rPr>
        <w:t>山西省地震安全性评价从业单位信息</w:t>
      </w:r>
      <w:r>
        <w:rPr>
          <w:rFonts w:hint="eastAsia" w:ascii="仿宋_GB2312" w:hAnsi="仿宋" w:eastAsia="仿宋_GB2312" w:cstheme="minorBidi"/>
          <w:spacing w:val="0"/>
          <w:sz w:val="32"/>
          <w:szCs w:val="32"/>
          <w:lang w:val="en-US" w:eastAsia="zh-CN"/>
        </w:rPr>
        <w:t>的从业单位</w:t>
      </w:r>
      <w:r>
        <w:rPr>
          <w:rFonts w:hint="eastAsia" w:ascii="仿宋_GB2312" w:hAnsi="仿宋" w:eastAsia="仿宋_GB2312" w:cstheme="minorBidi"/>
          <w:spacing w:val="0"/>
          <w:sz w:val="32"/>
          <w:szCs w:val="32"/>
        </w:rPr>
        <w:t>（晋震发〔202</w:t>
      </w:r>
      <w:r>
        <w:rPr>
          <w:rFonts w:hint="eastAsia" w:ascii="仿宋_GB2312" w:hAnsi="仿宋" w:eastAsia="仿宋_GB2312" w:cstheme="minorBidi"/>
          <w:spacing w:val="0"/>
          <w:sz w:val="32"/>
          <w:szCs w:val="32"/>
          <w:lang w:val="en-US" w:eastAsia="zh-CN"/>
        </w:rPr>
        <w:t>3</w:t>
      </w:r>
      <w:r>
        <w:rPr>
          <w:rFonts w:hint="eastAsia" w:ascii="仿宋_GB2312" w:hAnsi="仿宋" w:eastAsia="仿宋_GB2312" w:cstheme="minorBidi"/>
          <w:spacing w:val="0"/>
          <w:sz w:val="32"/>
          <w:szCs w:val="32"/>
        </w:rPr>
        <w:t>〕</w:t>
      </w:r>
      <w:r>
        <w:rPr>
          <w:rFonts w:hint="eastAsia" w:ascii="仿宋_GB2312" w:hAnsi="仿宋" w:eastAsia="仿宋_GB2312" w:cstheme="minorBidi"/>
          <w:spacing w:val="0"/>
          <w:sz w:val="32"/>
          <w:szCs w:val="32"/>
          <w:lang w:val="en-US" w:eastAsia="zh-CN"/>
        </w:rPr>
        <w:t>23</w:t>
      </w:r>
      <w:r>
        <w:rPr>
          <w:rFonts w:hint="eastAsia" w:ascii="仿宋_GB2312" w:hAnsi="仿宋" w:eastAsia="仿宋_GB2312" w:cstheme="minorBidi"/>
          <w:spacing w:val="0"/>
          <w:sz w:val="32"/>
          <w:szCs w:val="32"/>
        </w:rPr>
        <w:t>号）</w:t>
      </w:r>
      <w:r>
        <w:rPr>
          <w:rFonts w:hint="eastAsia" w:ascii="仿宋_GB2312" w:hAnsi="仿宋" w:eastAsia="仿宋_GB2312" w:cstheme="minorBidi"/>
          <w:spacing w:val="0"/>
          <w:sz w:val="32"/>
          <w:szCs w:val="32"/>
          <w:lang w:val="en-US" w:eastAsia="zh-CN"/>
        </w:rPr>
        <w:t>，仅统计2023年</w:t>
      </w:r>
      <w:r>
        <w:rPr>
          <w:rFonts w:hint="eastAsia" w:ascii="仿宋_GB2312" w:hAnsi="仿宋" w:eastAsia="仿宋_GB2312" w:cstheme="minorBidi"/>
          <w:spacing w:val="0"/>
          <w:sz w:val="32"/>
          <w:szCs w:val="32"/>
        </w:rPr>
        <w:t>开展地震安全性评价工作情况。</w:t>
      </w:r>
    </w:p>
    <w:p>
      <w:pPr>
        <w:rPr>
          <w:rFonts w:ascii="仿宋_GB2312" w:hAnsi="仿宋" w:eastAsia="仿宋_GB2312" w:cstheme="minorBidi"/>
          <w:sz w:val="30"/>
          <w:szCs w:val="30"/>
        </w:rPr>
      </w:pPr>
      <w:r>
        <w:rPr>
          <w:rFonts w:ascii="仿宋_GB2312" w:hAnsi="仿宋" w:eastAsia="仿宋_GB2312" w:cstheme="minorBidi"/>
          <w:sz w:val="30"/>
          <w:szCs w:val="30"/>
        </w:rPr>
        <w:br w:type="page"/>
      </w:r>
    </w:p>
    <w:p>
      <w:pPr>
        <w:spacing w:line="580" w:lineRule="exact"/>
        <w:rPr>
          <w:rFonts w:hint="eastAsia" w:ascii="黑体" w:hAnsi="黑体" w:eastAsia="黑体"/>
          <w:sz w:val="32"/>
          <w:szCs w:val="32"/>
        </w:rPr>
      </w:pPr>
      <w:r>
        <w:rPr>
          <w:rFonts w:hint="eastAsia" w:ascii="黑体" w:hAnsi="黑体" w:eastAsia="黑体"/>
          <w:sz w:val="32"/>
          <w:szCs w:val="32"/>
        </w:rPr>
        <w:t>附件2</w:t>
      </w:r>
    </w:p>
    <w:p>
      <w:pPr>
        <w:spacing w:line="590" w:lineRule="exact"/>
        <w:jc w:val="center"/>
        <w:rPr>
          <w:rFonts w:hint="eastAsia" w:ascii="方正小标宋简体" w:hAnsi="方正小标宋简体" w:eastAsia="方正小标宋简体" w:cs="方正小标宋简体"/>
          <w:sz w:val="44"/>
          <w:szCs w:val="44"/>
        </w:rPr>
      </w:pP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地震安全性评价从业单位信息表</w:t>
      </w:r>
    </w:p>
    <w:tbl>
      <w:tblPr>
        <w:tblStyle w:val="5"/>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27"/>
        <w:gridCol w:w="1019"/>
        <w:gridCol w:w="193"/>
        <w:gridCol w:w="752"/>
        <w:gridCol w:w="701"/>
        <w:gridCol w:w="335"/>
        <w:gridCol w:w="385"/>
        <w:gridCol w:w="900"/>
        <w:gridCol w:w="335"/>
        <w:gridCol w:w="671"/>
        <w:gridCol w:w="604"/>
        <w:gridCol w:w="159"/>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9"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单位名称</w:t>
            </w:r>
          </w:p>
        </w:tc>
        <w:tc>
          <w:tcPr>
            <w:tcW w:w="7464" w:type="dxa"/>
            <w:gridSpan w:val="1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 w:hRule="atLeast"/>
          <w:jc w:val="center"/>
        </w:trPr>
        <w:tc>
          <w:tcPr>
            <w:tcW w:w="1727"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单位性质</w:t>
            </w:r>
          </w:p>
        </w:tc>
        <w:tc>
          <w:tcPr>
            <w:tcW w:w="1019"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事业</w:t>
            </w:r>
          </w:p>
        </w:tc>
        <w:tc>
          <w:tcPr>
            <w:tcW w:w="1646"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全额拨款</w:t>
            </w:r>
          </w:p>
        </w:tc>
        <w:tc>
          <w:tcPr>
            <w:tcW w:w="720"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w:t>
            </w:r>
          </w:p>
        </w:tc>
        <w:tc>
          <w:tcPr>
            <w:tcW w:w="900"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企业</w:t>
            </w:r>
          </w:p>
        </w:tc>
        <w:tc>
          <w:tcPr>
            <w:tcW w:w="161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国有企业</w:t>
            </w:r>
          </w:p>
        </w:tc>
        <w:tc>
          <w:tcPr>
            <w:tcW w:w="1569"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 w:hRule="atLeast"/>
          <w:jc w:val="center"/>
        </w:trPr>
        <w:tc>
          <w:tcPr>
            <w:tcW w:w="1727"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019"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646"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差额拨款</w:t>
            </w:r>
          </w:p>
        </w:tc>
        <w:tc>
          <w:tcPr>
            <w:tcW w:w="720"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w:t>
            </w:r>
          </w:p>
        </w:tc>
        <w:tc>
          <w:tcPr>
            <w:tcW w:w="900"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61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集体企业</w:t>
            </w:r>
          </w:p>
        </w:tc>
        <w:tc>
          <w:tcPr>
            <w:tcW w:w="1569"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 w:hRule="atLeast"/>
          <w:jc w:val="center"/>
        </w:trPr>
        <w:tc>
          <w:tcPr>
            <w:tcW w:w="1727"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019"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646"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自收自支</w:t>
            </w:r>
          </w:p>
        </w:tc>
        <w:tc>
          <w:tcPr>
            <w:tcW w:w="720"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w:t>
            </w:r>
          </w:p>
        </w:tc>
        <w:tc>
          <w:tcPr>
            <w:tcW w:w="900"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61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私营企业</w:t>
            </w:r>
          </w:p>
        </w:tc>
        <w:tc>
          <w:tcPr>
            <w:tcW w:w="1569"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27"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019"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646"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其    他</w:t>
            </w:r>
          </w:p>
        </w:tc>
        <w:tc>
          <w:tcPr>
            <w:tcW w:w="720"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w:t>
            </w:r>
          </w:p>
        </w:tc>
        <w:tc>
          <w:tcPr>
            <w:tcW w:w="900"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61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其    他</w:t>
            </w:r>
          </w:p>
        </w:tc>
        <w:tc>
          <w:tcPr>
            <w:tcW w:w="1569"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注册地址</w:t>
            </w:r>
          </w:p>
        </w:tc>
        <w:tc>
          <w:tcPr>
            <w:tcW w:w="4620" w:type="dxa"/>
            <w:gridSpan w:val="8"/>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671"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邮编</w:t>
            </w:r>
          </w:p>
        </w:tc>
        <w:tc>
          <w:tcPr>
            <w:tcW w:w="2173"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6"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办公地址</w:t>
            </w:r>
          </w:p>
        </w:tc>
        <w:tc>
          <w:tcPr>
            <w:tcW w:w="4620" w:type="dxa"/>
            <w:gridSpan w:val="8"/>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671"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邮编</w:t>
            </w:r>
          </w:p>
        </w:tc>
        <w:tc>
          <w:tcPr>
            <w:tcW w:w="2173"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法定代表人</w:t>
            </w:r>
          </w:p>
        </w:tc>
        <w:tc>
          <w:tcPr>
            <w:tcW w:w="4620" w:type="dxa"/>
            <w:gridSpan w:val="8"/>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jc w:val="center"/>
              <w:rPr>
                <w:rFonts w:ascii="仿宋" w:hAnsi="仿宋" w:cs="仿宋"/>
                <w:sz w:val="24"/>
              </w:rPr>
            </w:pPr>
          </w:p>
        </w:tc>
        <w:tc>
          <w:tcPr>
            <w:tcW w:w="671"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电话</w:t>
            </w:r>
          </w:p>
        </w:tc>
        <w:tc>
          <w:tcPr>
            <w:tcW w:w="2173"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27"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联系人</w:t>
            </w:r>
          </w:p>
        </w:tc>
        <w:tc>
          <w:tcPr>
            <w:tcW w:w="1212" w:type="dxa"/>
            <w:gridSpan w:val="2"/>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rPr>
                <w:rFonts w:ascii="仿宋" w:hAnsi="仿宋" w:cs="仿宋"/>
                <w:sz w:val="24"/>
              </w:rPr>
            </w:pPr>
          </w:p>
        </w:tc>
        <w:tc>
          <w:tcPr>
            <w:tcW w:w="752"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联系</w:t>
            </w:r>
          </w:p>
          <w:p>
            <w:pPr>
              <w:spacing w:line="240" w:lineRule="auto"/>
              <w:jc w:val="center"/>
              <w:rPr>
                <w:rFonts w:ascii="仿宋" w:hAnsi="仿宋" w:cs="仿宋"/>
                <w:sz w:val="24"/>
              </w:rPr>
            </w:pPr>
            <w:r>
              <w:rPr>
                <w:rFonts w:hint="eastAsia" w:ascii="仿宋" w:hAnsi="仿宋" w:cs="仿宋"/>
                <w:sz w:val="24"/>
              </w:rPr>
              <w:t>电话</w:t>
            </w:r>
          </w:p>
        </w:tc>
        <w:tc>
          <w:tcPr>
            <w:tcW w:w="1036"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手  机</w:t>
            </w:r>
          </w:p>
        </w:tc>
        <w:tc>
          <w:tcPr>
            <w:tcW w:w="162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rPr>
                <w:rFonts w:ascii="仿宋" w:hAnsi="仿宋" w:cs="仿宋"/>
                <w:sz w:val="24"/>
              </w:rPr>
            </w:pPr>
          </w:p>
        </w:tc>
        <w:tc>
          <w:tcPr>
            <w:tcW w:w="671"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传真</w:t>
            </w:r>
          </w:p>
        </w:tc>
        <w:tc>
          <w:tcPr>
            <w:tcW w:w="2173"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4" w:hRule="atLeast"/>
          <w:jc w:val="center"/>
        </w:trPr>
        <w:tc>
          <w:tcPr>
            <w:tcW w:w="1727"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212" w:type="dxa"/>
            <w:gridSpan w:val="2"/>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jc w:val="center"/>
              <w:rPr>
                <w:rFonts w:ascii="仿宋" w:hAnsi="仿宋" w:cs="仿宋"/>
                <w:sz w:val="24"/>
              </w:rPr>
            </w:pPr>
          </w:p>
        </w:tc>
        <w:tc>
          <w:tcPr>
            <w:tcW w:w="752"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c>
          <w:tcPr>
            <w:tcW w:w="1036"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办公室</w:t>
            </w:r>
          </w:p>
        </w:tc>
        <w:tc>
          <w:tcPr>
            <w:tcW w:w="162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rPr>
                <w:rFonts w:ascii="仿宋" w:hAnsi="仿宋" w:cs="仿宋"/>
                <w:sz w:val="24"/>
              </w:rPr>
            </w:pPr>
          </w:p>
        </w:tc>
        <w:tc>
          <w:tcPr>
            <w:tcW w:w="671"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电子</w:t>
            </w:r>
          </w:p>
          <w:p>
            <w:pPr>
              <w:spacing w:line="240" w:lineRule="auto"/>
              <w:jc w:val="center"/>
              <w:rPr>
                <w:rFonts w:ascii="仿宋" w:hAnsi="仿宋" w:cs="仿宋"/>
                <w:sz w:val="24"/>
              </w:rPr>
            </w:pPr>
            <w:r>
              <w:rPr>
                <w:rFonts w:hint="eastAsia" w:ascii="仿宋" w:hAnsi="仿宋" w:cs="仿宋"/>
                <w:sz w:val="24"/>
              </w:rPr>
              <w:t>邮箱</w:t>
            </w:r>
          </w:p>
        </w:tc>
        <w:tc>
          <w:tcPr>
            <w:tcW w:w="2173"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上级主管单位</w:t>
            </w:r>
          </w:p>
        </w:tc>
        <w:tc>
          <w:tcPr>
            <w:tcW w:w="7464" w:type="dxa"/>
            <w:gridSpan w:val="1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单位成立时间</w:t>
            </w:r>
          </w:p>
        </w:tc>
        <w:tc>
          <w:tcPr>
            <w:tcW w:w="1964"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jc w:val="center"/>
              <w:rPr>
                <w:rFonts w:ascii="仿宋" w:hAnsi="仿宋" w:cs="仿宋"/>
                <w:sz w:val="24"/>
              </w:rPr>
            </w:pPr>
          </w:p>
        </w:tc>
        <w:tc>
          <w:tcPr>
            <w:tcW w:w="2656" w:type="dxa"/>
            <w:gridSpan w:val="5"/>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单位注册时间</w:t>
            </w:r>
          </w:p>
        </w:tc>
        <w:tc>
          <w:tcPr>
            <w:tcW w:w="2844" w:type="dxa"/>
            <w:gridSpan w:val="4"/>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jc w:val="center"/>
              <w:rPr>
                <w:rFonts w:ascii="仿宋" w:hAnsi="仿宋" w:cs="仿宋"/>
                <w:sz w:val="24"/>
              </w:rPr>
            </w:pPr>
            <w:r>
              <w:rPr>
                <w:rFonts w:hint="eastAsia" w:ascii="仿宋" w:hAnsi="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 w:hRule="atLeast"/>
          <w:jc w:val="center"/>
        </w:trPr>
        <w:tc>
          <w:tcPr>
            <w:tcW w:w="6347" w:type="dxa"/>
            <w:gridSpan w:val="9"/>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企业法人营业执照注册号或事业单位法人证书登记号</w:t>
            </w:r>
          </w:p>
        </w:tc>
        <w:tc>
          <w:tcPr>
            <w:tcW w:w="2844" w:type="dxa"/>
            <w:gridSpan w:val="4"/>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3691" w:type="dxa"/>
            <w:gridSpan w:val="4"/>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9" w:firstLineChars="4"/>
              <w:rPr>
                <w:rFonts w:ascii="仿宋" w:hAnsi="仿宋" w:cs="仿宋"/>
                <w:sz w:val="24"/>
              </w:rPr>
            </w:pPr>
            <w:r>
              <w:rPr>
                <w:rFonts w:hint="eastAsia" w:ascii="仿宋" w:hAnsi="仿宋" w:cs="仿宋"/>
                <w:sz w:val="24"/>
              </w:rPr>
              <w:t>注册（开办）资金（万元）</w:t>
            </w:r>
          </w:p>
        </w:tc>
        <w:tc>
          <w:tcPr>
            <w:tcW w:w="5500" w:type="dxa"/>
            <w:gridSpan w:val="9"/>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1800" w:firstLineChars="750"/>
              <w:rPr>
                <w:rFonts w:ascii="仿宋" w:hAnsi="仿宋" w:cs="仿宋"/>
                <w:sz w:val="24"/>
              </w:rPr>
            </w:pPr>
            <w:r>
              <w:rPr>
                <w:rFonts w:hint="eastAsia" w:ascii="仿宋" w:hAnsi="仿宋" w:cs="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专业技术人员</w:t>
            </w:r>
          </w:p>
        </w:tc>
        <w:tc>
          <w:tcPr>
            <w:tcW w:w="3000" w:type="dxa"/>
            <w:gridSpan w:val="5"/>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60周岁以下</w:t>
            </w:r>
          </w:p>
        </w:tc>
        <w:tc>
          <w:tcPr>
            <w:tcW w:w="162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60周岁-</w:t>
            </w:r>
          </w:p>
          <w:p>
            <w:pPr>
              <w:spacing w:line="240" w:lineRule="auto"/>
              <w:jc w:val="center"/>
              <w:rPr>
                <w:rFonts w:ascii="仿宋" w:hAnsi="仿宋" w:cs="仿宋"/>
                <w:sz w:val="24"/>
              </w:rPr>
            </w:pPr>
            <w:r>
              <w:rPr>
                <w:rFonts w:hint="eastAsia" w:ascii="仿宋" w:hAnsi="仿宋" w:cs="仿宋"/>
                <w:sz w:val="24"/>
              </w:rPr>
              <w:t>70周岁</w:t>
            </w:r>
          </w:p>
        </w:tc>
        <w:tc>
          <w:tcPr>
            <w:tcW w:w="143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cs="仿宋"/>
                <w:sz w:val="24"/>
              </w:rPr>
            </w:pPr>
            <w:r>
              <w:rPr>
                <w:rFonts w:hint="eastAsia" w:ascii="仿宋" w:hAnsi="仿宋" w:cs="仿宋"/>
                <w:sz w:val="24"/>
              </w:rPr>
              <w:t>70周岁以上</w:t>
            </w:r>
          </w:p>
        </w:tc>
        <w:tc>
          <w:tcPr>
            <w:tcW w:w="141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高级职称</w:t>
            </w:r>
          </w:p>
        </w:tc>
        <w:tc>
          <w:tcPr>
            <w:tcW w:w="3000" w:type="dxa"/>
            <w:gridSpan w:val="5"/>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r>
              <w:rPr>
                <w:rFonts w:hint="eastAsia" w:ascii="仿宋" w:hAnsi="仿宋" w:cs="仿宋"/>
                <w:sz w:val="24"/>
                <w:u w:val="single"/>
              </w:rPr>
              <w:t xml:space="preserve">  </w:t>
            </w:r>
            <w:r>
              <w:rPr>
                <w:rFonts w:hint="eastAsia" w:ascii="仿宋" w:hAnsi="仿宋" w:cs="仿宋"/>
                <w:sz w:val="24"/>
              </w:rPr>
              <w:t>人（其中兼职</w:t>
            </w:r>
            <w:r>
              <w:rPr>
                <w:rFonts w:hint="eastAsia" w:ascii="仿宋" w:hAnsi="仿宋" w:cs="仿宋"/>
                <w:sz w:val="24"/>
                <w:u w:val="single"/>
              </w:rPr>
              <w:t xml:space="preserve">  </w:t>
            </w:r>
            <w:r>
              <w:rPr>
                <w:rFonts w:hint="eastAsia" w:ascii="仿宋" w:hAnsi="仿宋" w:cs="仿宋"/>
                <w:sz w:val="24"/>
              </w:rPr>
              <w:t>人）</w:t>
            </w:r>
          </w:p>
        </w:tc>
        <w:tc>
          <w:tcPr>
            <w:tcW w:w="1620" w:type="dxa"/>
            <w:gridSpan w:val="3"/>
            <w:tcBorders>
              <w:top w:val="single" w:color="auto" w:sz="4" w:space="0"/>
              <w:left w:val="single" w:color="auto" w:sz="2"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r>
              <w:rPr>
                <w:rFonts w:hint="eastAsia" w:ascii="仿宋" w:hAnsi="仿宋" w:cs="仿宋"/>
                <w:sz w:val="24"/>
                <w:u w:val="single"/>
              </w:rPr>
              <w:t xml:space="preserve">  </w:t>
            </w:r>
            <w:r>
              <w:rPr>
                <w:rFonts w:hint="eastAsia" w:ascii="仿宋" w:hAnsi="仿宋" w:cs="仿宋"/>
                <w:sz w:val="24"/>
              </w:rPr>
              <w:t>人</w:t>
            </w:r>
          </w:p>
        </w:tc>
        <w:tc>
          <w:tcPr>
            <w:tcW w:w="1434" w:type="dxa"/>
            <w:gridSpan w:val="3"/>
            <w:tcBorders>
              <w:top w:val="single" w:color="auto" w:sz="4" w:space="0"/>
              <w:left w:val="single" w:color="auto" w:sz="2" w:space="0"/>
              <w:bottom w:val="single" w:color="auto" w:sz="4" w:space="0"/>
              <w:right w:val="single" w:color="auto" w:sz="4" w:space="0"/>
            </w:tcBorders>
            <w:vAlign w:val="center"/>
          </w:tcPr>
          <w:p>
            <w:pPr>
              <w:spacing w:line="240" w:lineRule="auto"/>
              <w:ind w:left="135"/>
              <w:jc w:val="center"/>
              <w:rPr>
                <w:rFonts w:ascii="仿宋" w:hAnsi="仿宋" w:cs="仿宋"/>
                <w:sz w:val="24"/>
              </w:rPr>
            </w:pPr>
            <w:r>
              <w:rPr>
                <w:rFonts w:hint="eastAsia" w:ascii="仿宋" w:hAnsi="仿宋" w:cs="仿宋"/>
                <w:sz w:val="24"/>
                <w:u w:val="single"/>
              </w:rPr>
              <w:t xml:space="preserve">  </w:t>
            </w:r>
            <w:r>
              <w:rPr>
                <w:rFonts w:hint="eastAsia" w:ascii="仿宋" w:hAnsi="仿宋" w:cs="仿宋"/>
                <w:sz w:val="24"/>
              </w:rPr>
              <w:t>人</w:t>
            </w:r>
          </w:p>
        </w:tc>
        <w:tc>
          <w:tcPr>
            <w:tcW w:w="1410" w:type="dxa"/>
            <w:tcBorders>
              <w:top w:val="single" w:color="auto" w:sz="4" w:space="0"/>
              <w:left w:val="single" w:color="auto" w:sz="2"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中级职称</w:t>
            </w:r>
          </w:p>
        </w:tc>
        <w:tc>
          <w:tcPr>
            <w:tcW w:w="3000" w:type="dxa"/>
            <w:gridSpan w:val="5"/>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r>
              <w:rPr>
                <w:rFonts w:hint="eastAsia" w:ascii="仿宋" w:hAnsi="仿宋" w:cs="仿宋"/>
                <w:sz w:val="24"/>
                <w:u w:val="single"/>
              </w:rPr>
              <w:t xml:space="preserve">  </w:t>
            </w:r>
            <w:r>
              <w:rPr>
                <w:rFonts w:hint="eastAsia" w:ascii="仿宋" w:hAnsi="仿宋" w:cs="仿宋"/>
                <w:sz w:val="24"/>
              </w:rPr>
              <w:t>人（其中兼职</w:t>
            </w:r>
            <w:r>
              <w:rPr>
                <w:rFonts w:hint="eastAsia" w:ascii="仿宋" w:hAnsi="仿宋" w:cs="仿宋"/>
                <w:sz w:val="24"/>
                <w:u w:val="single"/>
              </w:rPr>
              <w:t xml:space="preserve">  </w:t>
            </w:r>
            <w:r>
              <w:rPr>
                <w:rFonts w:hint="eastAsia" w:ascii="仿宋" w:hAnsi="仿宋" w:cs="仿宋"/>
                <w:sz w:val="24"/>
              </w:rPr>
              <w:t>人）</w:t>
            </w:r>
          </w:p>
        </w:tc>
        <w:tc>
          <w:tcPr>
            <w:tcW w:w="1620" w:type="dxa"/>
            <w:gridSpan w:val="3"/>
            <w:tcBorders>
              <w:top w:val="single" w:color="auto" w:sz="4" w:space="0"/>
              <w:left w:val="single" w:color="auto" w:sz="2"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r>
              <w:rPr>
                <w:rFonts w:hint="eastAsia" w:ascii="仿宋" w:hAnsi="仿宋" w:cs="仿宋"/>
                <w:sz w:val="24"/>
                <w:u w:val="single"/>
              </w:rPr>
              <w:t xml:space="preserve">  </w:t>
            </w:r>
            <w:r>
              <w:rPr>
                <w:rFonts w:hint="eastAsia" w:ascii="仿宋" w:hAnsi="仿宋" w:cs="仿宋"/>
                <w:sz w:val="24"/>
              </w:rPr>
              <w:t>人</w:t>
            </w:r>
          </w:p>
        </w:tc>
        <w:tc>
          <w:tcPr>
            <w:tcW w:w="1434" w:type="dxa"/>
            <w:gridSpan w:val="3"/>
            <w:tcBorders>
              <w:top w:val="single" w:color="auto" w:sz="4" w:space="0"/>
              <w:left w:val="single" w:color="auto" w:sz="2" w:space="0"/>
              <w:bottom w:val="single" w:color="auto" w:sz="4" w:space="0"/>
              <w:right w:val="single" w:color="auto" w:sz="4" w:space="0"/>
            </w:tcBorders>
            <w:vAlign w:val="center"/>
          </w:tcPr>
          <w:p>
            <w:pPr>
              <w:spacing w:line="240" w:lineRule="auto"/>
              <w:ind w:left="135"/>
              <w:jc w:val="center"/>
              <w:rPr>
                <w:rFonts w:ascii="仿宋" w:hAnsi="仿宋" w:cs="仿宋"/>
                <w:sz w:val="24"/>
              </w:rPr>
            </w:pPr>
            <w:r>
              <w:rPr>
                <w:rFonts w:hint="eastAsia" w:ascii="仿宋" w:hAnsi="仿宋" w:cs="仿宋"/>
                <w:sz w:val="24"/>
                <w:u w:val="single"/>
              </w:rPr>
              <w:t xml:space="preserve">  </w:t>
            </w:r>
            <w:r>
              <w:rPr>
                <w:rFonts w:hint="eastAsia" w:ascii="仿宋" w:hAnsi="仿宋" w:cs="仿宋"/>
                <w:sz w:val="24"/>
              </w:rPr>
              <w:t>人</w:t>
            </w:r>
          </w:p>
        </w:tc>
        <w:tc>
          <w:tcPr>
            <w:tcW w:w="1410" w:type="dxa"/>
            <w:tcBorders>
              <w:top w:val="single" w:color="auto" w:sz="4" w:space="0"/>
              <w:left w:val="single" w:color="auto" w:sz="2"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初级职称</w:t>
            </w:r>
          </w:p>
        </w:tc>
        <w:tc>
          <w:tcPr>
            <w:tcW w:w="3000" w:type="dxa"/>
            <w:gridSpan w:val="5"/>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r>
              <w:rPr>
                <w:rFonts w:hint="eastAsia" w:ascii="仿宋" w:hAnsi="仿宋" w:cs="仿宋"/>
                <w:sz w:val="24"/>
                <w:u w:val="single"/>
              </w:rPr>
              <w:t xml:space="preserve">  </w:t>
            </w:r>
            <w:r>
              <w:rPr>
                <w:rFonts w:hint="eastAsia" w:ascii="仿宋" w:hAnsi="仿宋" w:cs="仿宋"/>
                <w:sz w:val="24"/>
              </w:rPr>
              <w:t>人（其中兼职</w:t>
            </w:r>
            <w:r>
              <w:rPr>
                <w:rFonts w:hint="eastAsia" w:ascii="仿宋" w:hAnsi="仿宋" w:cs="仿宋"/>
                <w:sz w:val="24"/>
                <w:u w:val="single"/>
              </w:rPr>
              <w:t xml:space="preserve">  </w:t>
            </w:r>
            <w:r>
              <w:rPr>
                <w:rFonts w:hint="eastAsia" w:ascii="仿宋" w:hAnsi="仿宋" w:cs="仿宋"/>
                <w:sz w:val="24"/>
              </w:rPr>
              <w:t>人）</w:t>
            </w:r>
          </w:p>
        </w:tc>
        <w:tc>
          <w:tcPr>
            <w:tcW w:w="1620" w:type="dxa"/>
            <w:gridSpan w:val="3"/>
            <w:tcBorders>
              <w:top w:val="single" w:color="auto" w:sz="4" w:space="0"/>
              <w:left w:val="single" w:color="auto" w:sz="2"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r>
              <w:rPr>
                <w:rFonts w:hint="eastAsia" w:ascii="仿宋" w:hAnsi="仿宋" w:cs="仿宋"/>
                <w:sz w:val="24"/>
                <w:u w:val="single"/>
              </w:rPr>
              <w:t xml:space="preserve">  </w:t>
            </w:r>
            <w:r>
              <w:rPr>
                <w:rFonts w:hint="eastAsia" w:ascii="仿宋" w:hAnsi="仿宋" w:cs="仿宋"/>
                <w:sz w:val="24"/>
              </w:rPr>
              <w:t>人</w:t>
            </w:r>
          </w:p>
        </w:tc>
        <w:tc>
          <w:tcPr>
            <w:tcW w:w="1434" w:type="dxa"/>
            <w:gridSpan w:val="3"/>
            <w:tcBorders>
              <w:top w:val="single" w:color="auto" w:sz="4" w:space="0"/>
              <w:left w:val="single" w:color="auto" w:sz="2" w:space="0"/>
              <w:bottom w:val="single" w:color="auto" w:sz="4" w:space="0"/>
              <w:right w:val="single" w:color="auto" w:sz="4" w:space="0"/>
            </w:tcBorders>
            <w:vAlign w:val="center"/>
          </w:tcPr>
          <w:p>
            <w:pPr>
              <w:spacing w:line="240" w:lineRule="auto"/>
              <w:ind w:left="135"/>
              <w:jc w:val="center"/>
              <w:rPr>
                <w:rFonts w:ascii="仿宋" w:hAnsi="仿宋" w:cs="仿宋"/>
                <w:sz w:val="24"/>
              </w:rPr>
            </w:pPr>
            <w:r>
              <w:rPr>
                <w:rFonts w:hint="eastAsia" w:ascii="仿宋" w:hAnsi="仿宋" w:cs="仿宋"/>
                <w:sz w:val="24"/>
                <w:u w:val="single"/>
              </w:rPr>
              <w:t xml:space="preserve">  </w:t>
            </w:r>
            <w:r>
              <w:rPr>
                <w:rFonts w:hint="eastAsia" w:ascii="仿宋" w:hAnsi="仿宋" w:cs="仿宋"/>
                <w:sz w:val="24"/>
              </w:rPr>
              <w:t>人</w:t>
            </w:r>
          </w:p>
        </w:tc>
        <w:tc>
          <w:tcPr>
            <w:tcW w:w="1410" w:type="dxa"/>
            <w:tcBorders>
              <w:top w:val="single" w:color="auto" w:sz="4" w:space="0"/>
              <w:left w:val="single" w:color="auto" w:sz="2"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 w:hRule="atLeast"/>
          <w:jc w:val="center"/>
        </w:trPr>
        <w:tc>
          <w:tcPr>
            <w:tcW w:w="1727"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合计</w:t>
            </w:r>
          </w:p>
        </w:tc>
        <w:tc>
          <w:tcPr>
            <w:tcW w:w="3000" w:type="dxa"/>
            <w:gridSpan w:val="5"/>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p>
        </w:tc>
        <w:tc>
          <w:tcPr>
            <w:tcW w:w="1620" w:type="dxa"/>
            <w:gridSpan w:val="3"/>
            <w:tcBorders>
              <w:top w:val="single" w:color="auto" w:sz="4" w:space="0"/>
              <w:left w:val="single" w:color="auto" w:sz="2"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p>
        </w:tc>
        <w:tc>
          <w:tcPr>
            <w:tcW w:w="1434" w:type="dxa"/>
            <w:gridSpan w:val="3"/>
            <w:tcBorders>
              <w:top w:val="single" w:color="auto" w:sz="4" w:space="0"/>
              <w:left w:val="single" w:color="auto" w:sz="2" w:space="0"/>
              <w:bottom w:val="single" w:color="auto" w:sz="4" w:space="0"/>
              <w:right w:val="single" w:color="auto" w:sz="4" w:space="0"/>
            </w:tcBorders>
            <w:vAlign w:val="center"/>
          </w:tcPr>
          <w:p>
            <w:pPr>
              <w:spacing w:line="240" w:lineRule="auto"/>
              <w:ind w:left="135"/>
              <w:jc w:val="center"/>
              <w:rPr>
                <w:rFonts w:ascii="仿宋" w:hAnsi="仿宋" w:cs="仿宋"/>
                <w:sz w:val="24"/>
              </w:rPr>
            </w:pPr>
          </w:p>
        </w:tc>
        <w:tc>
          <w:tcPr>
            <w:tcW w:w="1410" w:type="dxa"/>
            <w:tcBorders>
              <w:top w:val="single" w:color="auto" w:sz="4" w:space="0"/>
              <w:left w:val="single" w:color="auto" w:sz="2" w:space="0"/>
              <w:bottom w:val="single" w:color="auto" w:sz="4" w:space="0"/>
              <w:right w:val="single" w:color="auto" w:sz="4" w:space="0"/>
            </w:tcBorders>
            <w:tcMar>
              <w:top w:w="28" w:type="dxa"/>
              <w:left w:w="28" w:type="dxa"/>
              <w:bottom w:w="28" w:type="dxa"/>
              <w:right w:w="28" w:type="dxa"/>
            </w:tcMar>
            <w:vAlign w:val="center"/>
          </w:tcPr>
          <w:p>
            <w:pPr>
              <w:spacing w:line="240" w:lineRule="auto"/>
              <w:ind w:left="135"/>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727" w:type="dxa"/>
            <w:gridSpan w:val="6"/>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具有承担地震安全性评价相关专业背景的</w:t>
            </w:r>
          </w:p>
          <w:p>
            <w:pPr>
              <w:spacing w:line="240" w:lineRule="auto"/>
              <w:jc w:val="center"/>
              <w:rPr>
                <w:rFonts w:ascii="仿宋" w:hAnsi="仿宋" w:cs="仿宋"/>
                <w:sz w:val="24"/>
              </w:rPr>
            </w:pPr>
            <w:r>
              <w:rPr>
                <w:rFonts w:hint="eastAsia" w:ascii="仿宋" w:hAnsi="仿宋" w:cs="仿宋"/>
                <w:sz w:val="24"/>
              </w:rPr>
              <w:t>高级职称专业技术人员情况</w:t>
            </w:r>
          </w:p>
        </w:tc>
        <w:tc>
          <w:tcPr>
            <w:tcW w:w="162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专业</w:t>
            </w:r>
          </w:p>
        </w:tc>
        <w:tc>
          <w:tcPr>
            <w:tcW w:w="2844" w:type="dxa"/>
            <w:gridSpan w:val="4"/>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高级职称人员姓名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1" w:hRule="atLeast"/>
          <w:jc w:val="center"/>
        </w:trPr>
        <w:tc>
          <w:tcPr>
            <w:tcW w:w="4727" w:type="dxa"/>
            <w:gridSpan w:val="6"/>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20" w:firstLineChars="200"/>
              <w:rPr>
                <w:rFonts w:ascii="仿宋" w:hAnsi="仿宋" w:cs="仿宋"/>
              </w:rPr>
            </w:pPr>
          </w:p>
        </w:tc>
        <w:tc>
          <w:tcPr>
            <w:tcW w:w="162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地震学</w:t>
            </w:r>
          </w:p>
        </w:tc>
        <w:tc>
          <w:tcPr>
            <w:tcW w:w="2844" w:type="dxa"/>
            <w:gridSpan w:val="4"/>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7" w:hRule="atLeast"/>
          <w:jc w:val="center"/>
        </w:trPr>
        <w:tc>
          <w:tcPr>
            <w:tcW w:w="4727" w:type="dxa"/>
            <w:gridSpan w:val="6"/>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rPr>
                <w:rFonts w:ascii="仿宋" w:hAnsi="仿宋" w:cs="仿宋"/>
                <w:sz w:val="24"/>
              </w:rPr>
            </w:pPr>
          </w:p>
        </w:tc>
        <w:tc>
          <w:tcPr>
            <w:tcW w:w="162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地震地质学</w:t>
            </w:r>
          </w:p>
        </w:tc>
        <w:tc>
          <w:tcPr>
            <w:tcW w:w="2844" w:type="dxa"/>
            <w:gridSpan w:val="4"/>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4727" w:type="dxa"/>
            <w:gridSpan w:val="6"/>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rPr>
                <w:rFonts w:ascii="仿宋" w:hAnsi="仿宋" w:cs="仿宋"/>
                <w:sz w:val="24"/>
              </w:rPr>
            </w:pPr>
          </w:p>
        </w:tc>
        <w:tc>
          <w:tcPr>
            <w:tcW w:w="1620" w:type="dxa"/>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地震工程学</w:t>
            </w:r>
          </w:p>
        </w:tc>
        <w:tc>
          <w:tcPr>
            <w:tcW w:w="2844" w:type="dxa"/>
            <w:gridSpan w:val="4"/>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480" w:firstLineChars="200"/>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3" w:hRule="atLeast"/>
          <w:jc w:val="center"/>
        </w:trPr>
        <w:tc>
          <w:tcPr>
            <w:tcW w:w="4727" w:type="dxa"/>
            <w:gridSpan w:val="6"/>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开展地震安全性评价工作业绩情况</w:t>
            </w:r>
          </w:p>
        </w:tc>
        <w:tc>
          <w:tcPr>
            <w:tcW w:w="4464" w:type="dxa"/>
            <w:gridSpan w:val="7"/>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rPr>
                <w:rFonts w:ascii="仿宋" w:hAnsi="仿宋" w:cs="仿宋"/>
                <w:sz w:val="24"/>
              </w:rPr>
            </w:pPr>
            <w:r>
              <w:rPr>
                <w:rFonts w:hint="eastAsia" w:ascii="仿宋" w:hAnsi="仿宋" w:eastAsia="宋体" w:cs="仿宋"/>
                <w:sz w:val="24"/>
                <w:u w:val="single"/>
                <w:lang w:val="en-US" w:eastAsia="zh-CN"/>
              </w:rPr>
              <w:t>2021</w:t>
            </w:r>
            <w:r>
              <w:rPr>
                <w:rFonts w:hint="eastAsia" w:ascii="仿宋" w:hAnsi="仿宋" w:cs="仿宋"/>
                <w:sz w:val="24"/>
              </w:rPr>
              <w:t>年以来开展地震小区划、地震安评、区评数量及合同总额（其中：地震小区划</w:t>
            </w:r>
          </w:p>
          <w:p>
            <w:pPr>
              <w:spacing w:line="240" w:lineRule="auto"/>
              <w:rPr>
                <w:rFonts w:ascii="仿宋" w:hAnsi="仿宋" w:cs="仿宋"/>
                <w:sz w:val="24"/>
              </w:rPr>
            </w:pPr>
            <w:r>
              <w:rPr>
                <w:rFonts w:hint="eastAsia" w:ascii="仿宋" w:hAnsi="仿宋" w:cs="仿宋"/>
                <w:sz w:val="24"/>
                <w:u w:val="single"/>
              </w:rPr>
              <w:t xml:space="preserve">   </w:t>
            </w:r>
            <w:r>
              <w:rPr>
                <w:rFonts w:hint="eastAsia" w:ascii="仿宋" w:hAnsi="仿宋" w:cs="仿宋"/>
                <w:sz w:val="24"/>
              </w:rPr>
              <w:t>项，安评</w:t>
            </w:r>
            <w:r>
              <w:rPr>
                <w:rFonts w:hint="eastAsia" w:ascii="仿宋" w:hAnsi="仿宋" w:cs="仿宋"/>
                <w:sz w:val="24"/>
                <w:u w:val="single"/>
              </w:rPr>
              <w:t xml:space="preserve">   </w:t>
            </w:r>
            <w:r>
              <w:rPr>
                <w:rFonts w:hint="eastAsia" w:ascii="仿宋" w:hAnsi="仿宋" w:cs="仿宋"/>
                <w:sz w:val="24"/>
              </w:rPr>
              <w:t>项，区评</w:t>
            </w:r>
            <w:r>
              <w:rPr>
                <w:rFonts w:hint="eastAsia" w:ascii="仿宋" w:hAnsi="仿宋" w:cs="仿宋"/>
                <w:sz w:val="24"/>
                <w:u w:val="single"/>
              </w:rPr>
              <w:t xml:space="preserve"> </w:t>
            </w:r>
            <w:r>
              <w:rPr>
                <w:rFonts w:hint="eastAsia" w:ascii="仿宋" w:hAnsi="仿宋" w:eastAsia="宋体" w:cs="仿宋"/>
                <w:sz w:val="24"/>
                <w:u w:val="single"/>
                <w:lang w:val="en-US" w:eastAsia="zh-CN"/>
              </w:rPr>
              <w:t xml:space="preserve"> </w:t>
            </w:r>
            <w:r>
              <w:rPr>
                <w:rFonts w:hint="eastAsia" w:ascii="仿宋" w:hAnsi="仿宋" w:cs="仿宋"/>
                <w:sz w:val="24"/>
                <w:u w:val="single"/>
              </w:rPr>
              <w:t xml:space="preserve"> </w:t>
            </w:r>
            <w:r>
              <w:rPr>
                <w:rFonts w:hint="eastAsia" w:ascii="仿宋" w:hAnsi="仿宋" w:cs="仿宋"/>
                <w:sz w:val="24"/>
              </w:rPr>
              <w:t>项，合同金额</w:t>
            </w:r>
          </w:p>
          <w:p>
            <w:pPr>
              <w:spacing w:line="240" w:lineRule="auto"/>
              <w:rPr>
                <w:rFonts w:ascii="仿宋" w:hAnsi="仿宋" w:cs="仿宋"/>
                <w:sz w:val="24"/>
              </w:rPr>
            </w:pPr>
            <w:r>
              <w:rPr>
                <w:rFonts w:hint="eastAsia" w:ascii="仿宋" w:hAnsi="仿宋" w:cs="仿宋"/>
                <w:sz w:val="24"/>
                <w:u w:val="single"/>
              </w:rPr>
              <w:t xml:space="preserve">      </w:t>
            </w:r>
            <w:r>
              <w:rPr>
                <w:rFonts w:hint="eastAsia" w:ascii="仿宋" w:hAnsi="仿宋" w:cs="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727" w:type="dxa"/>
            <w:gridSpan w:val="6"/>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具有承担地震安全性评价工作技术</w:t>
            </w:r>
          </w:p>
          <w:p>
            <w:pPr>
              <w:spacing w:line="240" w:lineRule="auto"/>
              <w:jc w:val="center"/>
              <w:rPr>
                <w:rFonts w:ascii="仿宋" w:hAnsi="仿宋" w:cs="仿宋"/>
                <w:sz w:val="24"/>
              </w:rPr>
            </w:pPr>
            <w:r>
              <w:rPr>
                <w:rFonts w:hint="eastAsia" w:ascii="仿宋" w:hAnsi="仿宋" w:cs="仿宋"/>
                <w:sz w:val="24"/>
              </w:rPr>
              <w:t>能力情况</w:t>
            </w:r>
          </w:p>
        </w:tc>
        <w:tc>
          <w:tcPr>
            <w:tcW w:w="4464" w:type="dxa"/>
            <w:gridSpan w:val="7"/>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rPr>
                <w:rFonts w:ascii="仿宋" w:hAnsi="仿宋" w:cs="仿宋"/>
                <w:sz w:val="24"/>
              </w:rPr>
            </w:pPr>
          </w:p>
          <w:p>
            <w:pPr>
              <w:spacing w:line="240" w:lineRule="auto"/>
              <w:rPr>
                <w:rFonts w:ascii="仿宋" w:hAnsi="仿宋" w:cs="仿宋"/>
                <w:sz w:val="24"/>
              </w:rPr>
            </w:pPr>
          </w:p>
          <w:p>
            <w:pPr>
              <w:spacing w:line="240" w:lineRule="auto"/>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4727" w:type="dxa"/>
            <w:gridSpan w:val="6"/>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jc w:val="center"/>
              <w:rPr>
                <w:rFonts w:ascii="仿宋" w:hAnsi="仿宋" w:cs="仿宋"/>
                <w:sz w:val="24"/>
              </w:rPr>
            </w:pPr>
            <w:r>
              <w:rPr>
                <w:rFonts w:hint="eastAsia" w:ascii="仿宋" w:hAnsi="仿宋" w:cs="仿宋"/>
                <w:sz w:val="24"/>
              </w:rPr>
              <w:t>质量管理体系情况</w:t>
            </w:r>
          </w:p>
        </w:tc>
        <w:tc>
          <w:tcPr>
            <w:tcW w:w="4464" w:type="dxa"/>
            <w:gridSpan w:val="7"/>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rPr>
                <w:rFonts w:ascii="仿宋" w:hAnsi="仿宋" w:cs="仿宋"/>
                <w:sz w:val="24"/>
              </w:rPr>
            </w:pPr>
          </w:p>
          <w:p>
            <w:pPr>
              <w:spacing w:line="240" w:lineRule="auto"/>
              <w:rPr>
                <w:rFonts w:ascii="仿宋" w:hAnsi="仿宋" w:cs="仿宋"/>
                <w:sz w:val="24"/>
              </w:rPr>
            </w:pPr>
          </w:p>
          <w:p>
            <w:pPr>
              <w:spacing w:line="240" w:lineRule="auto"/>
              <w:rPr>
                <w:rFonts w:ascii="仿宋" w:hAnsi="仿宋" w:cs="仿宋"/>
                <w:sz w:val="24"/>
              </w:rPr>
            </w:pPr>
          </w:p>
        </w:tc>
      </w:tr>
    </w:tbl>
    <w:p>
      <w:pPr>
        <w:spacing w:line="240" w:lineRule="exact"/>
        <w:rPr>
          <w:rFonts w:ascii="仿宋_GB2312"/>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9"/>
        <w:rPr>
          <w:rFonts w:ascii="仿宋_GB2312"/>
          <w:sz w:val="24"/>
          <w:szCs w:val="18"/>
        </w:rPr>
      </w:pPr>
      <w:r>
        <w:rPr>
          <w:rFonts w:ascii="仿宋_GB2312"/>
          <w:sz w:val="24"/>
          <w:szCs w:val="18"/>
        </w:rPr>
        <w:t>填写说明：</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9"/>
        <w:rPr>
          <w:rFonts w:ascii="仿宋_GB2312"/>
          <w:sz w:val="24"/>
          <w:szCs w:val="18"/>
        </w:rPr>
      </w:pPr>
      <w:r>
        <w:rPr>
          <w:rFonts w:hint="eastAsia" w:ascii="仿宋_GB2312"/>
          <w:sz w:val="24"/>
          <w:szCs w:val="18"/>
        </w:rPr>
        <w:t>1.上级主管单位：指单位的直接上级主管部门，按隶属关系填写（如企业性质为股份制企业，此栏可不填写）；</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ascii="仿宋_GB2312"/>
          <w:sz w:val="24"/>
          <w:szCs w:val="18"/>
        </w:rPr>
      </w:pPr>
      <w:r>
        <w:rPr>
          <w:rFonts w:hint="eastAsia" w:ascii="仿宋_GB2312"/>
          <w:sz w:val="24"/>
          <w:szCs w:val="18"/>
        </w:rPr>
        <w:t>2.单位成立时间：指申请单位最初成立时的时间。如单位发生名称等级变化等情况时，仍按最初成立时间填写；</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ascii="仿宋_GB2312"/>
          <w:sz w:val="24"/>
          <w:szCs w:val="18"/>
        </w:rPr>
      </w:pPr>
      <w:r>
        <w:rPr>
          <w:rFonts w:hint="eastAsia" w:ascii="仿宋_GB2312"/>
          <w:sz w:val="24"/>
          <w:szCs w:val="18"/>
        </w:rPr>
        <w:t>3.单位注册时间：是指现有企业法人营业执照或事业单位法人证书的发证时间；</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ascii="仿宋_GB2312"/>
          <w:sz w:val="24"/>
          <w:szCs w:val="18"/>
        </w:rPr>
      </w:pPr>
      <w:r>
        <w:rPr>
          <w:rFonts w:hint="eastAsia" w:ascii="仿宋_GB2312"/>
          <w:sz w:val="24"/>
          <w:szCs w:val="18"/>
        </w:rPr>
        <w:t>4.企业法人营业执照注册号（事业单位法人证书登记号）、注册（开办）资金等按企业法人营业执照或事业单位法人证书标注内容填写；</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ascii="仿宋_GB2312"/>
          <w:sz w:val="24"/>
          <w:szCs w:val="18"/>
        </w:rPr>
      </w:pPr>
      <w:r>
        <w:rPr>
          <w:rFonts w:hint="eastAsia" w:ascii="仿宋_GB2312"/>
          <w:sz w:val="24"/>
          <w:szCs w:val="18"/>
        </w:rPr>
        <w:t>5.专业技术人员：指和申请单位签订劳动（聘用）合同的人员；</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仿宋_GB2312" w:eastAsia="宋体"/>
          <w:sz w:val="24"/>
          <w:szCs w:val="18"/>
          <w:lang w:eastAsia="zh-CN"/>
        </w:rPr>
      </w:pPr>
      <w:r>
        <w:rPr>
          <w:rFonts w:hint="eastAsia" w:ascii="仿宋_GB2312"/>
          <w:sz w:val="24"/>
          <w:szCs w:val="18"/>
        </w:rPr>
        <w:t>6.2023年度已公布山西省地震安全性评价从业单位信息的从业单位（晋震发〔2023〕23号），仅统计2023年开展地震安全性评价工作情况</w:t>
      </w:r>
      <w:r>
        <w:rPr>
          <w:rFonts w:hint="eastAsia" w:ascii="仿宋_GB2312" w:eastAsia="宋体"/>
          <w:sz w:val="24"/>
          <w:szCs w:val="1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ascii="仿宋_GB2312" w:hAnsi="仿宋" w:eastAsia="仿宋_GB2312"/>
          <w:sz w:val="24"/>
        </w:rPr>
      </w:pPr>
      <w:r>
        <w:rPr>
          <w:rFonts w:hint="eastAsia" w:ascii="仿宋_GB2312" w:eastAsia="宋体"/>
          <w:sz w:val="24"/>
          <w:szCs w:val="18"/>
          <w:lang w:val="en-US" w:eastAsia="zh-CN"/>
        </w:rPr>
        <w:t>7.</w:t>
      </w:r>
      <w:r>
        <w:rPr>
          <w:rFonts w:hint="eastAsia" w:ascii="仿宋_GB2312"/>
          <w:sz w:val="24"/>
          <w:szCs w:val="18"/>
        </w:rPr>
        <w:t>具备承担地震安全性评价工作技术能力情况：具有承担地震安全性评价工作的技术装备和专用软件系统，并具备相应的实验、测试条件和分析能力情况。</w:t>
      </w:r>
    </w:p>
    <w:p>
      <w:pPr>
        <w:rPr>
          <w:rFonts w:eastAsia="仿宋_GB2312"/>
          <w:sz w:val="32"/>
          <w:szCs w:val="32"/>
        </w:rPr>
      </w:pPr>
      <w:r>
        <w:rPr>
          <w:rFonts w:eastAsia="仿宋_GB2312"/>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ascii="仿宋" w:hAnsi="仿宋" w:eastAsia="仿宋"/>
          <w:sz w:val="32"/>
          <w:szCs w:val="32"/>
        </w:rPr>
      </w:pPr>
      <w:r>
        <w:rPr>
          <w:rFonts w:hint="eastAsia" w:ascii="黑体" w:hAnsi="黑体" w:eastAsia="黑体"/>
          <w:sz w:val="32"/>
          <w:szCs w:val="32"/>
        </w:rPr>
        <w:t>附件3</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地震安全性评价从业单位承诺书（示例）</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16" w:firstLineChars="200"/>
        <w:jc w:val="both"/>
        <w:textAlignment w:val="baseline"/>
        <w:rPr>
          <w:rFonts w:ascii="仿宋_GB2312" w:hAnsi="仿宋_GB2312" w:eastAsia="仿宋_GB2312" w:cs="仿宋_GB2312"/>
          <w:spacing w:val="-6"/>
          <w:sz w:val="32"/>
          <w:szCs w:val="44"/>
        </w:rPr>
      </w:pPr>
      <w:r>
        <w:rPr>
          <w:rFonts w:hint="eastAsia" w:ascii="仿宋_GB2312" w:hAnsi="仿宋_GB2312" w:eastAsia="仿宋_GB2312" w:cs="仿宋_GB2312"/>
          <w:spacing w:val="-6"/>
          <w:sz w:val="32"/>
          <w:szCs w:val="44"/>
        </w:rPr>
        <w:t>我单位具备从事</w:t>
      </w:r>
      <w:r>
        <w:rPr>
          <w:rFonts w:ascii="仿宋_GB2312" w:hAnsi="仿宋_GB2312" w:eastAsia="仿宋_GB2312" w:cs="仿宋_GB2312"/>
          <w:spacing w:val="-6"/>
          <w:sz w:val="32"/>
          <w:szCs w:val="44"/>
        </w:rPr>
        <w:t>地震安全性评价的</w:t>
      </w:r>
      <w:r>
        <w:rPr>
          <w:rFonts w:hint="eastAsia" w:ascii="仿宋_GB2312" w:hAnsi="仿宋_GB2312" w:eastAsia="仿宋_GB2312" w:cs="仿宋_GB2312"/>
          <w:spacing w:val="-6"/>
          <w:sz w:val="32"/>
          <w:szCs w:val="44"/>
        </w:rPr>
        <w:t>条件</w:t>
      </w:r>
      <w:r>
        <w:rPr>
          <w:rFonts w:ascii="仿宋_GB2312" w:hAnsi="仿宋_GB2312" w:eastAsia="仿宋_GB2312" w:cs="仿宋_GB2312"/>
          <w:spacing w:val="-6"/>
          <w:sz w:val="32"/>
          <w:szCs w:val="44"/>
        </w:rPr>
        <w:t>（</w:t>
      </w:r>
      <w:r>
        <w:rPr>
          <w:rFonts w:hint="eastAsia" w:ascii="仿宋_GB2312" w:hAnsi="仿宋_GB2312" w:eastAsia="仿宋_GB2312" w:cs="仿宋_GB2312"/>
          <w:spacing w:val="-6"/>
          <w:sz w:val="32"/>
          <w:szCs w:val="44"/>
        </w:rPr>
        <w:t>具有独立法人资格；具有与承担地震安全性评价相适应的地震学、地震地质学、地震工程学3个相关专业背景的技术人员，每个专业具有高级专业技术职称人员不少于1人；具有承担地震安全性评价工作的技术装备和专用软件系统，并具备相应的实验、测试条件和分析能力；具有健全的质量管理体系</w:t>
      </w:r>
      <w:r>
        <w:rPr>
          <w:rFonts w:ascii="仿宋_GB2312" w:hAnsi="仿宋_GB2312" w:eastAsia="仿宋_GB2312" w:cs="仿宋_GB2312"/>
          <w:spacing w:val="-6"/>
          <w:sz w:val="32"/>
          <w:szCs w:val="44"/>
        </w:rPr>
        <w:t>）</w:t>
      </w:r>
      <w:r>
        <w:rPr>
          <w:rFonts w:hint="eastAsia" w:ascii="仿宋_GB2312" w:hAnsi="仿宋_GB2312" w:eastAsia="仿宋_GB2312" w:cs="仿宋_GB2312"/>
          <w:spacing w:val="-6"/>
          <w:sz w:val="32"/>
          <w:szCs w:val="44"/>
        </w:rPr>
        <w:t>，</w:t>
      </w:r>
      <w:r>
        <w:rPr>
          <w:rFonts w:ascii="仿宋_GB2312" w:hAnsi="仿宋_GB2312" w:eastAsia="仿宋_GB2312" w:cs="仿宋_GB2312"/>
          <w:spacing w:val="-6"/>
          <w:sz w:val="32"/>
          <w:szCs w:val="44"/>
        </w:rPr>
        <w:t>在</w:t>
      </w:r>
      <w:r>
        <w:rPr>
          <w:rFonts w:hint="eastAsia" w:ascii="仿宋_GB2312" w:hAnsi="仿宋_GB2312" w:eastAsia="仿宋_GB2312" w:cs="仿宋_GB2312"/>
          <w:spacing w:val="-6"/>
          <w:sz w:val="32"/>
          <w:szCs w:val="44"/>
        </w:rPr>
        <w:t>开展</w:t>
      </w:r>
      <w:r>
        <w:rPr>
          <w:rFonts w:ascii="仿宋_GB2312" w:hAnsi="仿宋_GB2312" w:eastAsia="仿宋_GB2312" w:cs="仿宋_GB2312"/>
          <w:spacing w:val="-6"/>
          <w:sz w:val="32"/>
          <w:szCs w:val="44"/>
        </w:rPr>
        <w:t>地震安全性评价</w:t>
      </w:r>
      <w:r>
        <w:rPr>
          <w:rFonts w:hint="eastAsia" w:ascii="仿宋_GB2312" w:hAnsi="仿宋_GB2312" w:eastAsia="仿宋_GB2312" w:cs="仿宋_GB2312"/>
          <w:spacing w:val="-6"/>
          <w:sz w:val="32"/>
          <w:szCs w:val="44"/>
        </w:rPr>
        <w:t>工作</w:t>
      </w:r>
      <w:r>
        <w:rPr>
          <w:rFonts w:ascii="仿宋_GB2312" w:hAnsi="仿宋_GB2312" w:eastAsia="仿宋_GB2312" w:cs="仿宋_GB2312"/>
          <w:spacing w:val="-6"/>
          <w:sz w:val="32"/>
          <w:szCs w:val="44"/>
        </w:rPr>
        <w:t>过程中没有舞弊或弄虚作假行为。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16" w:firstLineChars="200"/>
        <w:jc w:val="both"/>
        <w:textAlignment w:val="baseline"/>
        <w:rPr>
          <w:rFonts w:ascii="仿宋_GB2312" w:hAnsi="仿宋_GB2312" w:eastAsia="仿宋_GB2312" w:cs="仿宋_GB2312"/>
          <w:spacing w:val="-6"/>
          <w:sz w:val="32"/>
          <w:szCs w:val="44"/>
        </w:rPr>
      </w:pPr>
      <w:r>
        <w:rPr>
          <w:rFonts w:hint="eastAsia" w:ascii="仿宋_GB2312" w:hAnsi="仿宋_GB2312" w:eastAsia="仿宋_GB2312" w:cs="仿宋_GB2312"/>
          <w:spacing w:val="-6"/>
          <w:sz w:val="32"/>
          <w:szCs w:val="44"/>
        </w:rPr>
        <w:t>如经有关主管部门</w:t>
      </w:r>
      <w:r>
        <w:rPr>
          <w:rFonts w:ascii="仿宋_GB2312" w:hAnsi="仿宋_GB2312" w:eastAsia="仿宋_GB2312" w:cs="仿宋_GB2312"/>
          <w:spacing w:val="-6"/>
          <w:sz w:val="32"/>
          <w:szCs w:val="44"/>
        </w:rPr>
        <w:t>审查发现我单位不具备从事地震安全性评价的条件，或者在</w:t>
      </w:r>
      <w:r>
        <w:rPr>
          <w:rFonts w:hint="eastAsia" w:ascii="仿宋_GB2312" w:hAnsi="仿宋_GB2312" w:eastAsia="仿宋_GB2312" w:cs="仿宋_GB2312"/>
          <w:spacing w:val="-6"/>
          <w:sz w:val="32"/>
          <w:szCs w:val="44"/>
        </w:rPr>
        <w:t>开展</w:t>
      </w:r>
      <w:r>
        <w:rPr>
          <w:rFonts w:ascii="仿宋_GB2312" w:hAnsi="仿宋_GB2312" w:eastAsia="仿宋_GB2312" w:cs="仿宋_GB2312"/>
          <w:spacing w:val="-6"/>
          <w:sz w:val="32"/>
          <w:szCs w:val="44"/>
        </w:rPr>
        <w:t>地震安全性评价</w:t>
      </w:r>
      <w:r>
        <w:rPr>
          <w:rFonts w:hint="eastAsia" w:ascii="仿宋_GB2312" w:hAnsi="仿宋_GB2312" w:eastAsia="仿宋_GB2312" w:cs="仿宋_GB2312"/>
          <w:spacing w:val="-6"/>
          <w:sz w:val="32"/>
          <w:szCs w:val="44"/>
        </w:rPr>
        <w:t>工作</w:t>
      </w:r>
      <w:r>
        <w:rPr>
          <w:rFonts w:ascii="仿宋_GB2312" w:hAnsi="仿宋_GB2312" w:eastAsia="仿宋_GB2312" w:cs="仿宋_GB2312"/>
          <w:spacing w:val="-6"/>
          <w:sz w:val="32"/>
          <w:szCs w:val="44"/>
        </w:rPr>
        <w:t>过程中存在舞弊或弄虚作假行为，我单位愿意承担由此所引起的一切法律后果，包括但不限于退回地震安全性评价工作经费、赔偿相关损失等。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16" w:firstLineChars="200"/>
        <w:jc w:val="both"/>
        <w:textAlignment w:val="baseline"/>
        <w:rPr>
          <w:rFonts w:ascii="仿宋_GB2312" w:hAnsi="仿宋_GB2312" w:eastAsia="仿宋_GB2312" w:cs="仿宋_GB2312"/>
          <w:spacing w:val="-6"/>
          <w:sz w:val="32"/>
          <w:szCs w:val="44"/>
        </w:rPr>
      </w:pPr>
      <w:r>
        <w:rPr>
          <w:rFonts w:hint="eastAsia" w:ascii="仿宋_GB2312" w:hAnsi="仿宋_GB2312" w:eastAsia="仿宋_GB2312" w:cs="仿宋_GB2312"/>
          <w:spacing w:val="-6"/>
          <w:sz w:val="32"/>
          <w:szCs w:val="44"/>
        </w:rPr>
        <w:t>特此承诺</w:t>
      </w:r>
      <w:r>
        <w:rPr>
          <w:rFonts w:ascii="仿宋_GB2312" w:hAnsi="仿宋_GB2312" w:eastAsia="仿宋_GB2312" w:cs="仿宋_GB2312"/>
          <w:spacing w:val="-6"/>
          <w:sz w:val="32"/>
          <w:szCs w:val="44"/>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16" w:firstLineChars="200"/>
        <w:jc w:val="both"/>
        <w:textAlignment w:val="baseline"/>
        <w:rPr>
          <w:rFonts w:ascii="仿宋_GB2312" w:hAnsi="仿宋_GB2312" w:eastAsia="仿宋_GB2312" w:cs="仿宋_GB2312"/>
          <w:spacing w:val="-6"/>
          <w:sz w:val="32"/>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16" w:firstLineChars="200"/>
        <w:jc w:val="both"/>
        <w:textAlignment w:val="baseline"/>
        <w:rPr>
          <w:rFonts w:ascii="仿宋_GB2312" w:hAnsi="仿宋_GB2312" w:eastAsia="仿宋_GB2312" w:cs="仿宋_GB2312"/>
          <w:spacing w:val="-6"/>
          <w:sz w:val="32"/>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3850" w:firstLineChars="1250"/>
        <w:jc w:val="both"/>
        <w:textAlignment w:val="baseline"/>
        <w:rPr>
          <w:rFonts w:ascii="仿宋_GB2312" w:hAnsi="仿宋_GB2312" w:eastAsia="仿宋_GB2312" w:cs="仿宋_GB2312"/>
          <w:spacing w:val="-6"/>
          <w:sz w:val="32"/>
          <w:szCs w:val="44"/>
        </w:rPr>
      </w:pPr>
      <w:r>
        <w:rPr>
          <w:rFonts w:hint="eastAsia" w:ascii="仿宋_GB2312" w:hAnsi="仿宋_GB2312" w:eastAsia="仿宋_GB2312" w:cs="仿宋_GB2312"/>
          <w:spacing w:val="-6"/>
          <w:sz w:val="32"/>
          <w:szCs w:val="44"/>
        </w:rPr>
        <w:t xml:space="preserve">法定代表人签字： </w:t>
      </w:r>
      <w:r>
        <w:rPr>
          <w:rFonts w:ascii="仿宋_GB2312" w:hAnsi="仿宋_GB2312" w:eastAsia="仿宋_GB2312" w:cs="仿宋_GB2312"/>
          <w:spacing w:val="-6"/>
          <w:sz w:val="32"/>
          <w:szCs w:val="44"/>
        </w:rPr>
        <w:t xml:space="preserve">               </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16" w:firstLineChars="200"/>
        <w:jc w:val="both"/>
        <w:textAlignment w:val="baseline"/>
        <w:rPr>
          <w:rFonts w:ascii="仿宋_GB2312" w:hAnsi="仿宋_GB2312" w:eastAsia="仿宋_GB2312" w:cs="仿宋_GB2312"/>
          <w:spacing w:val="-6"/>
          <w:sz w:val="32"/>
          <w:szCs w:val="44"/>
        </w:rPr>
      </w:pPr>
      <w:r>
        <w:rPr>
          <w:rFonts w:hint="eastAsia" w:ascii="仿宋_GB2312" w:hAnsi="仿宋_GB2312" w:eastAsia="仿宋_GB2312" w:cs="仿宋_GB2312"/>
          <w:spacing w:val="-6"/>
          <w:sz w:val="32"/>
          <w:szCs w:val="44"/>
        </w:rPr>
        <w:t xml:space="preserve">                            单位盖章：</w:t>
      </w:r>
      <w:r>
        <w:rPr>
          <w:rFonts w:ascii="仿宋_GB2312" w:hAnsi="仿宋_GB2312" w:eastAsia="仿宋_GB2312" w:cs="仿宋_GB2312"/>
          <w:spacing w:val="-6"/>
          <w:sz w:val="32"/>
          <w:szCs w:val="44"/>
        </w:rPr>
        <w:t xml:space="preserve">                     </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160" w:firstLineChars="2000"/>
        <w:jc w:val="both"/>
        <w:textAlignment w:val="baseline"/>
        <w:rPr>
          <w:rFonts w:hint="eastAsia" w:ascii="仿宋_GB2312" w:hAnsi="仿宋_GB2312" w:eastAsia="仿宋_GB2312" w:cs="仿宋_GB2312"/>
          <w:spacing w:val="-6"/>
          <w:sz w:val="32"/>
          <w:szCs w:val="44"/>
          <w:lang w:val="en-US" w:eastAsia="zh-CN"/>
        </w:rPr>
      </w:pPr>
      <w:r>
        <w:rPr>
          <w:rFonts w:hint="eastAsia" w:ascii="仿宋_GB2312" w:hAnsi="仿宋_GB2312" w:eastAsia="仿宋_GB2312" w:cs="仿宋_GB2312"/>
          <w:spacing w:val="-6"/>
          <w:sz w:val="32"/>
          <w:szCs w:val="44"/>
        </w:rPr>
        <w:t xml:space="preserve">年 </w:t>
      </w:r>
      <w:r>
        <w:rPr>
          <w:rFonts w:ascii="仿宋_GB2312" w:hAnsi="仿宋_GB2312" w:eastAsia="仿宋_GB2312" w:cs="仿宋_GB2312"/>
          <w:spacing w:val="-6"/>
          <w:sz w:val="32"/>
          <w:szCs w:val="44"/>
        </w:rPr>
        <w:t xml:space="preserve"> </w:t>
      </w:r>
      <w:r>
        <w:rPr>
          <w:rFonts w:hint="eastAsia" w:ascii="仿宋_GB2312" w:hAnsi="仿宋_GB2312" w:eastAsia="仿宋_GB2312" w:cs="仿宋_GB2312"/>
          <w:spacing w:val="-6"/>
          <w:sz w:val="32"/>
          <w:szCs w:val="44"/>
        </w:rPr>
        <w:t>月  日</w:t>
      </w:r>
      <w:r>
        <w:rPr>
          <w:rFonts w:ascii="仿宋_GB2312" w:hAnsi="仿宋_GB2312" w:eastAsia="仿宋_GB2312" w:cs="仿宋_GB2312"/>
          <w:spacing w:val="-6"/>
          <w:sz w:val="32"/>
          <w:szCs w:val="44"/>
        </w:rPr>
        <w:t xml:space="preserve"> </w:t>
      </w:r>
      <w:r>
        <w:rPr>
          <w:rFonts w:hint="eastAsia" w:ascii="仿宋_GB2312" w:hAnsi="仿宋_GB2312" w:eastAsia="仿宋_GB2312" w:cs="仿宋_GB2312"/>
          <w:spacing w:val="-6"/>
          <w:sz w:val="32"/>
          <w:szCs w:val="4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160" w:firstLineChars="2000"/>
        <w:jc w:val="both"/>
        <w:textAlignment w:val="baseline"/>
        <w:rPr>
          <w:rFonts w:ascii="仿宋_GB2312" w:hAnsi="仿宋_GB2312" w:eastAsia="仿宋_GB2312" w:cs="仿宋_GB2312"/>
          <w:spacing w:val="-6"/>
          <w:sz w:val="32"/>
          <w:szCs w:val="44"/>
        </w:rPr>
      </w:pPr>
    </w:p>
    <w:p>
      <w:pPr>
        <w:spacing w:line="540" w:lineRule="exact"/>
        <w:ind w:firstLine="616" w:firstLineChars="200"/>
        <w:jc w:val="both"/>
        <w:rPr>
          <w:rFonts w:ascii="仿宋_GB2312" w:hAnsi="仿宋_GB2312" w:eastAsia="仿宋_GB2312" w:cs="仿宋_GB2312"/>
          <w:spacing w:val="-6"/>
          <w:sz w:val="32"/>
          <w:szCs w:val="44"/>
        </w:rPr>
        <w:sectPr>
          <w:headerReference r:id="rId3" w:type="default"/>
          <w:footerReference r:id="rId4" w:type="default"/>
          <w:pgSz w:w="11906" w:h="16838"/>
          <w:pgMar w:top="1928" w:right="1701" w:bottom="1757" w:left="1701" w:header="397" w:footer="1020" w:gutter="0"/>
          <w:pgNumType w:fmt="numberInDash"/>
          <w:cols w:space="0" w:num="1"/>
          <w:rtlGutter w:val="0"/>
          <w:docGrid w:type="lines" w:linePitch="312" w:charSpace="0"/>
        </w:sectPr>
      </w:pPr>
    </w:p>
    <w:p>
      <w:pPr>
        <w:rPr>
          <w:rFonts w:ascii="仿宋_GB2312" w:hAnsi="宋体" w:eastAsia="仿宋_GB2312" w:cs="宋体"/>
          <w:sz w:val="32"/>
          <w:szCs w:val="32"/>
        </w:rPr>
      </w:pPr>
      <w:r>
        <w:rPr>
          <w:rFonts w:hint="eastAsia" w:ascii="黑体" w:hAnsi="黑体" w:eastAsia="黑体" w:cs="宋体"/>
          <w:sz w:val="32"/>
          <w:szCs w:val="32"/>
        </w:rPr>
        <w:t>附件</w:t>
      </w:r>
      <w:r>
        <w:rPr>
          <w:rFonts w:ascii="黑体" w:hAnsi="黑体" w:eastAsia="黑体" w:cs="宋体"/>
          <w:sz w:val="32"/>
          <w:szCs w:val="32"/>
        </w:rPr>
        <w:t>4</w:t>
      </w:r>
    </w:p>
    <w:p>
      <w:pPr>
        <w:jc w:val="center"/>
        <w:rPr>
          <w:rFonts w:hint="eastAsia" w:ascii="方正小标宋简体" w:hAnsi="宋体" w:eastAsia="方正小标宋简体" w:cs="宋体"/>
          <w:bCs/>
          <w:sz w:val="44"/>
          <w:szCs w:val="44"/>
          <w:lang w:val="en-US" w:eastAsia="zh-CN"/>
        </w:rPr>
      </w:pPr>
    </w:p>
    <w:p>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lang w:val="en-US" w:eastAsia="zh-CN"/>
        </w:rPr>
        <w:t>2021</w:t>
      </w:r>
      <w:r>
        <w:rPr>
          <w:rFonts w:hint="eastAsia" w:ascii="方正小标宋简体" w:hAnsi="宋体" w:eastAsia="方正小标宋简体" w:cs="宋体"/>
          <w:bCs/>
          <w:sz w:val="44"/>
          <w:szCs w:val="44"/>
        </w:rPr>
        <w:t>年以来开展地震安全性评价工作情况统计表</w:t>
      </w:r>
    </w:p>
    <w:tbl>
      <w:tblPr>
        <w:tblStyle w:val="5"/>
        <w:tblpPr w:leftFromText="180" w:rightFromText="180" w:vertAnchor="text" w:horzAnchor="margin" w:tblpXSpec="center" w:tblpY="541"/>
        <w:tblW w:w="15123" w:type="dxa"/>
        <w:tblInd w:w="0" w:type="dxa"/>
        <w:tblLayout w:type="fixed"/>
        <w:tblCellMar>
          <w:top w:w="0" w:type="dxa"/>
          <w:left w:w="108" w:type="dxa"/>
          <w:bottom w:w="0" w:type="dxa"/>
          <w:right w:w="108" w:type="dxa"/>
        </w:tblCellMar>
      </w:tblPr>
      <w:tblGrid>
        <w:gridCol w:w="450"/>
        <w:gridCol w:w="3516"/>
        <w:gridCol w:w="1701"/>
        <w:gridCol w:w="2008"/>
        <w:gridCol w:w="1997"/>
        <w:gridCol w:w="1920"/>
        <w:gridCol w:w="2007"/>
        <w:gridCol w:w="1524"/>
      </w:tblGrid>
      <w:tr>
        <w:tblPrEx>
          <w:tblCellMar>
            <w:top w:w="0" w:type="dxa"/>
            <w:left w:w="108" w:type="dxa"/>
            <w:bottom w:w="0" w:type="dxa"/>
            <w:right w:w="108" w:type="dxa"/>
          </w:tblCellMar>
        </w:tblPrEx>
        <w:trPr>
          <w:trHeight w:val="660" w:hRule="atLeast"/>
        </w:trPr>
        <w:tc>
          <w:tcPr>
            <w:tcW w:w="3966" w:type="dxa"/>
            <w:gridSpan w:val="2"/>
            <w:tcBorders>
              <w:top w:val="nil"/>
              <w:left w:val="nil"/>
              <w:bottom w:val="nil"/>
              <w:right w:val="nil"/>
            </w:tcBorders>
            <w:shd w:val="clear" w:color="auto" w:fill="auto"/>
            <w:vAlign w:val="center"/>
          </w:tcPr>
          <w:p>
            <w:pPr>
              <w:rPr>
                <w:rFonts w:ascii="宋体" w:hAnsi="宋体" w:cs="宋体"/>
                <w:sz w:val="24"/>
                <w:szCs w:val="24"/>
              </w:rPr>
            </w:pPr>
            <w:r>
              <w:rPr>
                <w:rFonts w:hint="eastAsia" w:ascii="宋体" w:hAnsi="宋体" w:cs="宋体"/>
                <w:sz w:val="24"/>
                <w:szCs w:val="24"/>
              </w:rPr>
              <w:t xml:space="preserve">  </w:t>
            </w: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rPr>
              <w:t>单位名称（盖章）：</w:t>
            </w:r>
          </w:p>
        </w:tc>
        <w:tc>
          <w:tcPr>
            <w:tcW w:w="1701" w:type="dxa"/>
            <w:tcBorders>
              <w:top w:val="nil"/>
              <w:left w:val="nil"/>
              <w:bottom w:val="nil"/>
              <w:right w:val="nil"/>
            </w:tcBorders>
            <w:shd w:val="clear" w:color="auto" w:fill="auto"/>
            <w:vAlign w:val="center"/>
          </w:tcPr>
          <w:p>
            <w:pPr>
              <w:jc w:val="center"/>
              <w:rPr>
                <w:rFonts w:ascii="宋体" w:hAnsi="宋体" w:cs="宋体"/>
                <w:sz w:val="24"/>
                <w:szCs w:val="24"/>
              </w:rPr>
            </w:pPr>
          </w:p>
        </w:tc>
        <w:tc>
          <w:tcPr>
            <w:tcW w:w="2008" w:type="dxa"/>
            <w:tcBorders>
              <w:top w:val="nil"/>
              <w:left w:val="nil"/>
              <w:bottom w:val="nil"/>
              <w:right w:val="nil"/>
            </w:tcBorders>
            <w:shd w:val="clear" w:color="auto" w:fill="auto"/>
            <w:vAlign w:val="center"/>
          </w:tcPr>
          <w:p>
            <w:pPr>
              <w:jc w:val="center"/>
              <w:rPr>
                <w:rFonts w:ascii="宋体" w:hAnsi="宋体" w:cs="宋体"/>
                <w:sz w:val="24"/>
                <w:szCs w:val="24"/>
              </w:rPr>
            </w:pPr>
          </w:p>
        </w:tc>
        <w:tc>
          <w:tcPr>
            <w:tcW w:w="1997" w:type="dxa"/>
            <w:tcBorders>
              <w:top w:val="nil"/>
              <w:left w:val="nil"/>
              <w:bottom w:val="nil"/>
              <w:right w:val="nil"/>
            </w:tcBorders>
            <w:shd w:val="clear" w:color="auto" w:fill="auto"/>
            <w:vAlign w:val="center"/>
          </w:tcPr>
          <w:p>
            <w:pPr>
              <w:jc w:val="center"/>
              <w:rPr>
                <w:rFonts w:ascii="宋体" w:hAnsi="宋体" w:cs="宋体"/>
                <w:sz w:val="24"/>
                <w:szCs w:val="24"/>
              </w:rPr>
            </w:pPr>
          </w:p>
        </w:tc>
        <w:tc>
          <w:tcPr>
            <w:tcW w:w="1920" w:type="dxa"/>
            <w:tcBorders>
              <w:top w:val="nil"/>
              <w:left w:val="nil"/>
              <w:bottom w:val="nil"/>
              <w:right w:val="nil"/>
            </w:tcBorders>
            <w:shd w:val="clear" w:color="auto" w:fill="auto"/>
            <w:vAlign w:val="center"/>
          </w:tcPr>
          <w:p>
            <w:pPr>
              <w:jc w:val="center"/>
              <w:rPr>
                <w:rFonts w:ascii="宋体" w:hAnsi="宋体" w:cs="宋体"/>
                <w:sz w:val="24"/>
                <w:szCs w:val="24"/>
              </w:rPr>
            </w:pPr>
          </w:p>
        </w:tc>
        <w:tc>
          <w:tcPr>
            <w:tcW w:w="3531" w:type="dxa"/>
            <w:gridSpan w:val="2"/>
            <w:tcBorders>
              <w:top w:val="nil"/>
              <w:left w:val="nil"/>
              <w:bottom w:val="nil"/>
              <w:right w:val="nil"/>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883"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 w:val="24"/>
                <w:szCs w:val="24"/>
              </w:rPr>
            </w:pPr>
          </w:p>
        </w:tc>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 w:val="24"/>
                <w:szCs w:val="24"/>
              </w:rPr>
            </w:pPr>
            <w:r>
              <w:rPr>
                <w:rFonts w:hint="eastAsia" w:ascii="宋体" w:hAnsi="宋体" w:eastAsia="宋体" w:cs="宋体"/>
                <w:b/>
                <w:sz w:val="24"/>
                <w:szCs w:val="24"/>
              </w:rPr>
              <w:t>承担的地震安全性评价项目</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24"/>
                <w:szCs w:val="24"/>
              </w:rPr>
            </w:pPr>
            <w:r>
              <w:rPr>
                <w:rFonts w:hint="eastAsia" w:ascii="宋体" w:hAnsi="宋体" w:eastAsia="宋体" w:cs="宋体"/>
                <w:b/>
                <w:sz w:val="24"/>
                <w:szCs w:val="24"/>
              </w:rPr>
              <w:t>委托单位</w:t>
            </w:r>
          </w:p>
        </w:tc>
        <w:tc>
          <w:tcPr>
            <w:tcW w:w="200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24"/>
                <w:szCs w:val="24"/>
              </w:rPr>
            </w:pPr>
            <w:r>
              <w:rPr>
                <w:rFonts w:hint="eastAsia" w:ascii="宋体" w:hAnsi="宋体" w:eastAsia="宋体" w:cs="宋体"/>
                <w:b/>
                <w:sz w:val="24"/>
                <w:szCs w:val="24"/>
              </w:rPr>
              <w:t>合同额（万元）</w:t>
            </w:r>
          </w:p>
        </w:tc>
        <w:tc>
          <w:tcPr>
            <w:tcW w:w="199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24"/>
                <w:szCs w:val="24"/>
              </w:rPr>
            </w:pPr>
            <w:r>
              <w:rPr>
                <w:rFonts w:hint="eastAsia" w:ascii="宋体" w:hAnsi="宋体" w:eastAsia="宋体" w:cs="宋体"/>
                <w:b/>
                <w:sz w:val="24"/>
                <w:szCs w:val="24"/>
              </w:rPr>
              <w:t>项目负责人</w:t>
            </w:r>
          </w:p>
          <w:p>
            <w:pPr>
              <w:jc w:val="center"/>
              <w:rPr>
                <w:rFonts w:ascii="宋体" w:hAnsi="宋体" w:cs="宋体"/>
                <w:b/>
                <w:sz w:val="24"/>
                <w:szCs w:val="24"/>
              </w:rPr>
            </w:pPr>
            <w:r>
              <w:rPr>
                <w:rFonts w:hint="eastAsia" w:ascii="宋体" w:hAnsi="宋体" w:eastAsia="宋体" w:cs="宋体"/>
                <w:b/>
                <w:sz w:val="24"/>
                <w:szCs w:val="24"/>
              </w:rPr>
              <w:t>（姓名、职称）</w:t>
            </w:r>
          </w:p>
        </w:tc>
        <w:tc>
          <w:tcPr>
            <w:tcW w:w="19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24"/>
                <w:szCs w:val="24"/>
              </w:rPr>
            </w:pPr>
            <w:r>
              <w:rPr>
                <w:rFonts w:hint="eastAsia" w:ascii="宋体" w:hAnsi="宋体" w:eastAsia="宋体" w:cs="宋体"/>
                <w:b/>
                <w:sz w:val="24"/>
                <w:szCs w:val="24"/>
              </w:rPr>
              <w:t>技术负责人</w:t>
            </w:r>
          </w:p>
          <w:p>
            <w:pPr>
              <w:jc w:val="center"/>
              <w:rPr>
                <w:rFonts w:ascii="宋体" w:hAnsi="宋体" w:cs="宋体"/>
                <w:b/>
                <w:sz w:val="24"/>
                <w:szCs w:val="24"/>
              </w:rPr>
            </w:pPr>
            <w:r>
              <w:rPr>
                <w:rFonts w:hint="eastAsia" w:ascii="宋体" w:hAnsi="宋体" w:eastAsia="宋体" w:cs="宋体"/>
                <w:b/>
                <w:sz w:val="24"/>
                <w:szCs w:val="24"/>
              </w:rPr>
              <w:t>（姓名、职称）</w:t>
            </w:r>
          </w:p>
        </w:tc>
        <w:tc>
          <w:tcPr>
            <w:tcW w:w="200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报告</w:t>
            </w:r>
            <w:r>
              <w:rPr>
                <w:rFonts w:hint="eastAsia" w:ascii="宋体" w:hAnsi="宋体" w:eastAsia="宋体" w:cs="宋体"/>
                <w:b/>
                <w:color w:val="auto"/>
                <w:sz w:val="24"/>
                <w:szCs w:val="24"/>
                <w:lang w:val="en-US" w:eastAsia="zh-CN"/>
              </w:rPr>
              <w:t>技术审查</w:t>
            </w:r>
          </w:p>
          <w:p>
            <w:pPr>
              <w:jc w:val="center"/>
              <w:rPr>
                <w:rFonts w:ascii="宋体" w:hAnsi="宋体" w:cs="宋体"/>
                <w:b/>
                <w:color w:val="auto"/>
                <w:sz w:val="24"/>
                <w:szCs w:val="24"/>
              </w:rPr>
            </w:pPr>
            <w:r>
              <w:rPr>
                <w:rFonts w:hint="eastAsia" w:ascii="宋体" w:hAnsi="宋体" w:eastAsia="宋体" w:cs="宋体"/>
                <w:b/>
                <w:color w:val="auto"/>
                <w:sz w:val="24"/>
                <w:szCs w:val="24"/>
              </w:rPr>
              <w:t>单位</w:t>
            </w:r>
          </w:p>
        </w:tc>
        <w:tc>
          <w:tcPr>
            <w:tcW w:w="152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 w:val="24"/>
                <w:szCs w:val="24"/>
              </w:rPr>
            </w:pPr>
            <w:r>
              <w:rPr>
                <w:rFonts w:hint="eastAsia" w:ascii="宋体" w:hAnsi="宋体" w:eastAsia="宋体" w:cs="宋体"/>
                <w:b/>
                <w:color w:val="auto"/>
                <w:sz w:val="24"/>
                <w:szCs w:val="24"/>
              </w:rPr>
              <w:t>报告</w:t>
            </w:r>
            <w:r>
              <w:rPr>
                <w:rFonts w:hint="eastAsia" w:ascii="宋体" w:hAnsi="宋体" w:eastAsia="宋体" w:cs="宋体"/>
                <w:b/>
                <w:color w:val="auto"/>
                <w:sz w:val="24"/>
                <w:szCs w:val="24"/>
                <w:lang w:val="en-US" w:eastAsia="zh-CN"/>
              </w:rPr>
              <w:t>技术审查</w:t>
            </w:r>
            <w:r>
              <w:rPr>
                <w:rFonts w:hint="eastAsia" w:ascii="宋体" w:hAnsi="宋体" w:eastAsia="宋体" w:cs="宋体"/>
                <w:b/>
                <w:color w:val="auto"/>
                <w:sz w:val="24"/>
                <w:szCs w:val="24"/>
              </w:rPr>
              <w:t>完成时间</w:t>
            </w:r>
          </w:p>
        </w:tc>
      </w:tr>
      <w:tr>
        <w:tblPrEx>
          <w:tblCellMar>
            <w:top w:w="0" w:type="dxa"/>
            <w:left w:w="108" w:type="dxa"/>
            <w:bottom w:w="0" w:type="dxa"/>
            <w:right w:w="108" w:type="dxa"/>
          </w:tblCellMar>
        </w:tblPrEx>
        <w:trPr>
          <w:trHeight w:val="547" w:hRule="atLeast"/>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1</w:t>
            </w:r>
          </w:p>
        </w:tc>
        <w:tc>
          <w:tcPr>
            <w:tcW w:w="3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200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99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9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20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52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47" w:hRule="atLeast"/>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2</w:t>
            </w:r>
          </w:p>
        </w:tc>
        <w:tc>
          <w:tcPr>
            <w:tcW w:w="3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200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99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9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20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52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47" w:hRule="atLeast"/>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3</w:t>
            </w:r>
          </w:p>
        </w:tc>
        <w:tc>
          <w:tcPr>
            <w:tcW w:w="3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200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99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9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20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52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47" w:hRule="atLeast"/>
        </w:trPr>
        <w:tc>
          <w:tcPr>
            <w:tcW w:w="450" w:type="dxa"/>
            <w:tcBorders>
              <w:top w:val="single" w:color="auto" w:sz="4" w:space="0"/>
              <w:left w:val="single" w:color="auto" w:sz="4" w:space="0"/>
              <w:bottom w:val="nil"/>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4</w:t>
            </w:r>
          </w:p>
        </w:tc>
        <w:tc>
          <w:tcPr>
            <w:tcW w:w="3516" w:type="dxa"/>
            <w:tcBorders>
              <w:top w:val="single" w:color="auto" w:sz="4" w:space="0"/>
              <w:left w:val="single" w:color="auto" w:sz="4" w:space="0"/>
              <w:bottom w:val="nil"/>
              <w:right w:val="single" w:color="auto" w:sz="4" w:space="0"/>
            </w:tcBorders>
            <w:shd w:val="clear" w:color="auto" w:fill="auto"/>
            <w:vAlign w:val="center"/>
          </w:tcPr>
          <w:p>
            <w:pPr>
              <w:jc w:val="center"/>
              <w:rPr>
                <w:rFonts w:ascii="宋体" w:hAnsi="宋体" w:cs="宋体"/>
                <w:sz w:val="24"/>
                <w:szCs w:val="24"/>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200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99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9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20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52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602"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5</w:t>
            </w:r>
          </w:p>
        </w:tc>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 w:val="24"/>
                <w:szCs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sz w:val="24"/>
                <w:szCs w:val="24"/>
              </w:rPr>
            </w:pPr>
          </w:p>
        </w:tc>
        <w:tc>
          <w:tcPr>
            <w:tcW w:w="200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sz w:val="24"/>
                <w:szCs w:val="24"/>
              </w:rPr>
            </w:pPr>
          </w:p>
        </w:tc>
        <w:tc>
          <w:tcPr>
            <w:tcW w:w="199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sz w:val="24"/>
                <w:szCs w:val="24"/>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sz w:val="24"/>
                <w:szCs w:val="24"/>
              </w:rPr>
            </w:pPr>
          </w:p>
        </w:tc>
        <w:tc>
          <w:tcPr>
            <w:tcW w:w="2007" w:type="dxa"/>
            <w:tcBorders>
              <w:top w:val="single" w:color="000000" w:sz="4" w:space="0"/>
              <w:left w:val="nil"/>
              <w:bottom w:val="single" w:color="000000" w:sz="4" w:space="0"/>
              <w:right w:val="single" w:color="auto" w:sz="4" w:space="0"/>
            </w:tcBorders>
            <w:shd w:val="clear" w:color="auto" w:fill="auto"/>
            <w:vAlign w:val="center"/>
          </w:tcPr>
          <w:p>
            <w:pPr>
              <w:jc w:val="center"/>
              <w:rPr>
                <w:rFonts w:ascii="宋体" w:hAnsi="宋体" w:cs="宋体"/>
                <w:b/>
                <w:sz w:val="24"/>
                <w:szCs w:val="24"/>
              </w:rPr>
            </w:pPr>
          </w:p>
        </w:tc>
        <w:tc>
          <w:tcPr>
            <w:tcW w:w="152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
                <w:sz w:val="24"/>
                <w:szCs w:val="24"/>
              </w:rPr>
            </w:pPr>
          </w:p>
        </w:tc>
      </w:tr>
    </w:tbl>
    <w:p>
      <w:pPr>
        <w:spacing w:line="540" w:lineRule="exact"/>
        <w:ind w:left="1202" w:leftChars="0" w:hanging="1202" w:hangingChars="501"/>
        <w:jc w:val="both"/>
        <w:rPr>
          <w:rFonts w:hint="eastAsia" w:ascii="仿宋_GB2312" w:eastAsia="宋体"/>
          <w:sz w:val="24"/>
          <w:szCs w:val="18"/>
          <w:lang w:val="en-US" w:eastAsia="zh-CN"/>
        </w:rPr>
      </w:pPr>
    </w:p>
    <w:p>
      <w:pPr>
        <w:spacing w:line="540" w:lineRule="exact"/>
        <w:ind w:left="1202" w:leftChars="0" w:hanging="1202" w:hangingChars="501"/>
        <w:jc w:val="both"/>
        <w:rPr>
          <w:rFonts w:ascii="仿宋_GB2312" w:hAnsi="仿宋_GB2312" w:eastAsia="仿宋_GB2312" w:cs="仿宋_GB2312"/>
          <w:spacing w:val="-6"/>
          <w:sz w:val="32"/>
          <w:szCs w:val="44"/>
        </w:rPr>
      </w:pPr>
      <w:r>
        <w:rPr>
          <w:rFonts w:hint="eastAsia" w:ascii="仿宋_GB2312" w:eastAsia="宋体"/>
          <w:sz w:val="24"/>
          <w:szCs w:val="18"/>
          <w:lang w:val="en-US" w:eastAsia="zh-CN"/>
        </w:rPr>
        <w:t>填写说明：</w:t>
      </w:r>
      <w:r>
        <w:rPr>
          <w:rFonts w:hint="eastAsia" w:ascii="仿宋_GB2312"/>
          <w:sz w:val="24"/>
          <w:szCs w:val="18"/>
        </w:rPr>
        <w:t>2023年度已公布山西省地震安全性评价从业单位信息的从业单位（晋震发〔2023〕23号），仅统计2023年开展地震安全</w:t>
      </w:r>
      <w:r>
        <w:rPr>
          <w:rFonts w:hint="eastAsia" w:ascii="仿宋_GB2312" w:eastAsia="宋体"/>
          <w:sz w:val="24"/>
          <w:szCs w:val="18"/>
          <w:lang w:val="en-US" w:eastAsia="zh-CN"/>
        </w:rPr>
        <w:t>性</w:t>
      </w:r>
      <w:r>
        <w:rPr>
          <w:rFonts w:hint="eastAsia" w:ascii="仿宋_GB2312"/>
          <w:sz w:val="24"/>
          <w:szCs w:val="18"/>
        </w:rPr>
        <w:t>评价工作情况</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YTkzMDYxYjEwODJkYTRiMDUwNmMxYWY2NjNkMGQifQ=="/>
  </w:docVars>
  <w:rsids>
    <w:rsidRoot w:val="005E1765"/>
    <w:rsid w:val="00014998"/>
    <w:rsid w:val="001D6023"/>
    <w:rsid w:val="00250FDC"/>
    <w:rsid w:val="00255B19"/>
    <w:rsid w:val="0038743E"/>
    <w:rsid w:val="004211FB"/>
    <w:rsid w:val="00454A99"/>
    <w:rsid w:val="00477D61"/>
    <w:rsid w:val="00491215"/>
    <w:rsid w:val="005304AB"/>
    <w:rsid w:val="00541668"/>
    <w:rsid w:val="00555786"/>
    <w:rsid w:val="005E1765"/>
    <w:rsid w:val="0063007B"/>
    <w:rsid w:val="00652598"/>
    <w:rsid w:val="006730D9"/>
    <w:rsid w:val="007478D8"/>
    <w:rsid w:val="007801EF"/>
    <w:rsid w:val="007C1637"/>
    <w:rsid w:val="00822841"/>
    <w:rsid w:val="00833F79"/>
    <w:rsid w:val="008C6BFE"/>
    <w:rsid w:val="00967429"/>
    <w:rsid w:val="00A24166"/>
    <w:rsid w:val="00AA34D1"/>
    <w:rsid w:val="00AC10E9"/>
    <w:rsid w:val="00AC1D2A"/>
    <w:rsid w:val="00B7364B"/>
    <w:rsid w:val="00BF0CCE"/>
    <w:rsid w:val="00DD37C2"/>
    <w:rsid w:val="00E1176B"/>
    <w:rsid w:val="00E70828"/>
    <w:rsid w:val="00ED7D99"/>
    <w:rsid w:val="00F16256"/>
    <w:rsid w:val="14FD5FC1"/>
    <w:rsid w:val="14FF5D74"/>
    <w:rsid w:val="1B7409AA"/>
    <w:rsid w:val="1E607E93"/>
    <w:rsid w:val="2BEA00F3"/>
    <w:rsid w:val="3DD0641F"/>
    <w:rsid w:val="51884003"/>
    <w:rsid w:val="533F70D0"/>
    <w:rsid w:val="54056606"/>
    <w:rsid w:val="618E02DB"/>
    <w:rsid w:val="749F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3">
    <w:name w:val="header"/>
    <w:basedOn w:val="1"/>
    <w:link w:val="10"/>
    <w:autoRedefine/>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color w:val="auto"/>
      <w:kern w:val="2"/>
      <w:sz w:val="18"/>
      <w:szCs w:val="18"/>
    </w:rPr>
  </w:style>
  <w:style w:type="paragraph" w:styleId="4">
    <w:name w:val="HTML Preformatted"/>
    <w:basedOn w:val="1"/>
    <w:link w:val="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eastAsia="宋体" w:cs="宋体"/>
      <w:snapToGrid/>
      <w:color w:val="auto"/>
      <w:sz w:val="24"/>
      <w:szCs w:val="24"/>
    </w:rPr>
  </w:style>
  <w:style w:type="character" w:customStyle="1" w:styleId="7">
    <w:name w:val="HTML 预设格式 Char"/>
    <w:basedOn w:val="6"/>
    <w:link w:val="4"/>
    <w:autoRedefine/>
    <w:qFormat/>
    <w:uiPriority w:val="99"/>
    <w:rPr>
      <w:rFonts w:ascii="宋体" w:hAnsi="宋体" w:cs="宋体"/>
      <w:sz w:val="24"/>
      <w:szCs w:val="24"/>
    </w:rPr>
  </w:style>
  <w:style w:type="paragraph" w:customStyle="1" w:styleId="8">
    <w:name w:val="List Paragraph"/>
    <w:basedOn w:val="1"/>
    <w:autoRedefine/>
    <w:qFormat/>
    <w:uiPriority w:val="34"/>
    <w:pPr>
      <w:ind w:firstLine="420" w:firstLineChars="200"/>
    </w:pPr>
  </w:style>
  <w:style w:type="character" w:customStyle="1" w:styleId="9">
    <w:name w:val="页脚 Char"/>
    <w:basedOn w:val="6"/>
    <w:link w:val="2"/>
    <w:autoRedefine/>
    <w:qFormat/>
    <w:uiPriority w:val="0"/>
    <w:rPr>
      <w:rFonts w:asciiTheme="minorHAnsi" w:hAnsiTheme="minorHAnsi" w:eastAsiaTheme="minorEastAsia" w:cstheme="minorBidi"/>
      <w:kern w:val="2"/>
      <w:sz w:val="18"/>
      <w:szCs w:val="18"/>
    </w:rPr>
  </w:style>
  <w:style w:type="character" w:customStyle="1" w:styleId="10">
    <w:name w:val="页眉 Char"/>
    <w:basedOn w:val="6"/>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498</Words>
  <Characters>2845</Characters>
  <Lines>23</Lines>
  <Paragraphs>6</Paragraphs>
  <TotalTime>7</TotalTime>
  <ScaleCrop>false</ScaleCrop>
  <LinksUpToDate>false</LinksUpToDate>
  <CharactersWithSpaces>3337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2023-02-02T09:08:00Z</dcterms:created>
  <dc:creator>zyp</dc:creator>
  <cp:lastModifiedBy>时天使阿蒙</cp:lastModifiedBy>
  <dcterms:modified xsi:type="dcterms:W3CDTF">2024-01-31T06:25:27Z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24C4794334B7415A8E1D6506B8465A40_12</vt:lpwstr>
  </property>
</Properties>
</file>